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11, 2020 </w:t>
      </w:r>
    </w:p>
    <w:p w:rsidR="00000000" w:rsidDel="00000000" w:rsidP="00000000" w:rsidRDefault="00000000" w:rsidRPr="00000000" w14:paraId="00000002">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ZOOM MEETING</w:t>
        <w:tab/>
      </w:r>
      <w:r w:rsidDel="00000000" w:rsidR="00000000" w:rsidRPr="00000000">
        <w:rPr>
          <w:rFonts w:ascii="Times New Roman" w:cs="Times New Roman" w:eastAsia="Times New Roman" w:hAnsi="Times New Roman"/>
          <w:b w:val="1"/>
          <w:color w:val="ff0000"/>
          <w:sz w:val="20"/>
          <w:szCs w:val="20"/>
          <w:rtl w:val="0"/>
        </w:rPr>
        <w:t xml:space="preserve"> </w:t>
        <w:tab/>
        <w:tab/>
        <w:tab/>
        <w:tab/>
        <w:tab/>
      </w:r>
      <w:r w:rsidDel="00000000" w:rsidR="00000000" w:rsidRPr="00000000">
        <w:rPr>
          <w:rFonts w:ascii="Times New Roman" w:cs="Times New Roman" w:eastAsia="Times New Roman" w:hAnsi="Times New Roman"/>
          <w:b w:val="1"/>
          <w:sz w:val="20"/>
          <w:szCs w:val="20"/>
          <w:rtl w:val="0"/>
        </w:rPr>
        <w:t xml:space="preserve">SUPERVISOR JONES</w:t>
      </w:r>
    </w:p>
    <w:p w:rsidR="00000000" w:rsidDel="00000000" w:rsidP="00000000" w:rsidRDefault="00000000" w:rsidRPr="00000000" w14:paraId="00000004">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CODY</w:t>
      </w:r>
    </w:p>
    <w:p w:rsidR="00000000" w:rsidDel="00000000" w:rsidP="00000000" w:rsidRDefault="00000000" w:rsidRPr="00000000" w14:paraId="0000000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WESTER</w:t>
      </w:r>
    </w:p>
    <w:p w:rsidR="00000000" w:rsidDel="00000000" w:rsidP="00000000" w:rsidRDefault="00000000" w:rsidRPr="00000000" w14:paraId="00000006">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PUSHLAR</w:t>
      </w:r>
    </w:p>
    <w:p w:rsidR="00000000" w:rsidDel="00000000" w:rsidP="00000000" w:rsidRDefault="00000000" w:rsidRPr="00000000" w14:paraId="00000007">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STRACK</w:t>
      </w:r>
    </w:p>
    <w:p w:rsidR="00000000" w:rsidDel="00000000" w:rsidP="00000000" w:rsidRDefault="00000000" w:rsidRPr="00000000" w14:paraId="00000008">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COUNCILPERSON WESTER</w:t>
      </w:r>
    </w:p>
    <w:p w:rsidR="00000000" w:rsidDel="00000000" w:rsidP="00000000" w:rsidRDefault="00000000" w:rsidRPr="00000000" w14:paraId="0000000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ab/>
        <w:tab/>
        <w:tab/>
        <w:tab/>
        <w:tab/>
        <w:tab/>
        <w:t xml:space="preserve">TOWN CLERK DOLAN</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regular meeting of the Fenner Town Board was called to order 8:03   PM by Supervisor Jones.</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Moment of silence observed for  Marion Sears, Leighton Bookhout, Michael Larkin.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Veterans Day moment for all who have served and continue to serve.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also took a moment to acknowledge the 101st birthday of long time Fenner Resident, Marion Proctor.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Strack motioned to accept the October Town Board meeting  seconded by Councilperson Pushlar . Approved by the Board.</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Cody motioned to accept the Town Clerk’s Monthly Report as presented.  Seconded by Councilperson Pushlar. Approved by the Board.</w:t>
      </w:r>
    </w:p>
    <w:p w:rsidR="00000000" w:rsidDel="00000000" w:rsidP="00000000" w:rsidRDefault="00000000" w:rsidRPr="00000000" w14:paraId="0000001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Wester motioned to accept the Supervisor’s Monthly Report as presented.  Seconded by Councilperson  Hannah. Approved by the Board.</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Highway Superintendent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Smith report was presented.  CHIPS and Pave NY paperwork was sent in the week of 11/3/2020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2020 - 26</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CONTINGENCY FUND TO CONTRACTUAL EXPENSE FUND</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81.4002642007927"/>
        <w:gridCol w:w="1050.9907529722589"/>
        <w:gridCol w:w="420.3963011889036"/>
        <w:gridCol w:w="2967.5033025099074"/>
        <w:gridCol w:w="939.7093791281374"/>
        <w:tblGridChange w:id="0">
          <w:tblGrid>
            <w:gridCol w:w="3981.4002642007927"/>
            <w:gridCol w:w="1050.9907529722589"/>
            <w:gridCol w:w="420.3963011889036"/>
            <w:gridCol w:w="2967.5033025099074"/>
            <w:gridCol w:w="939.7093791281374"/>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D">
            <w:pPr>
              <w:widowControl w:val="0"/>
              <w:spacing w:line="276"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TOWN OF FENNER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E">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1F">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0">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1">
            <w:pPr>
              <w:widowControl w:val="0"/>
              <w:spacing w:line="276" w:lineRule="auto"/>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center"/>
          </w:tcPr>
          <w:p w:rsidR="00000000" w:rsidDel="00000000" w:rsidP="00000000" w:rsidRDefault="00000000" w:rsidRPr="00000000" w14:paraId="00000022">
            <w:pPr>
              <w:widowControl w:val="0"/>
              <w:spacing w:line="276"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2020 OCTOBER Budget Modifications (for NOVEMBER mtg)</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3">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4">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5">
            <w:pPr>
              <w:widowControl w:val="0"/>
              <w:spacing w:line="276" w:lineRule="auto"/>
              <w:rPr>
                <w:rFonts w:ascii="Calibri" w:cs="Calibri" w:eastAsia="Calibri" w:hAnsi="Calibri"/>
              </w:rPr>
            </w:pPr>
            <w:r w:rsidDel="00000000" w:rsidR="00000000" w:rsidRPr="00000000">
              <w:rPr>
                <w:rFonts w:ascii="Calibri" w:cs="Calibri" w:eastAsia="Calibri" w:hAnsi="Calibri"/>
                <w:sz w:val="24"/>
                <w:szCs w:val="24"/>
                <w:rtl w:val="0"/>
              </w:rPr>
              <w:t xml:space="preserve">RESOLUTION 2020 -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6">
            <w:pPr>
              <w:widowControl w:val="0"/>
              <w:spacing w:line="276" w:lineRule="auto"/>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center"/>
          </w:tcPr>
          <w:p w:rsidR="00000000" w:rsidDel="00000000" w:rsidP="00000000" w:rsidRDefault="00000000" w:rsidRPr="00000000" w14:paraId="00000027">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8">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9">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A">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B">
            <w:pPr>
              <w:widowControl w:val="0"/>
              <w:spacing w:line="276" w:lineRule="auto"/>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spacing w:line="276" w:lineRule="auto"/>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spacing w:line="276" w:lineRule="auto"/>
              <w:rPr>
                <w:rFonts w:ascii="Calibri" w:cs="Calibri" w:eastAsia="Calibri" w:hAnsi="Calibri"/>
              </w:rPr>
            </w:pPr>
            <w:r w:rsidDel="00000000" w:rsidR="00000000" w:rsidRPr="00000000">
              <w:rPr>
                <w:rFonts w:ascii="Calibri" w:cs="Calibri" w:eastAsia="Calibri" w:hAnsi="Calibri"/>
                <w:b w:val="1"/>
                <w:sz w:val="24"/>
                <w:szCs w:val="24"/>
                <w:u w:val="single"/>
                <w:rtl w:val="0"/>
              </w:rPr>
              <w:t xml:space="preserve">GENERAL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spacing w:line="276" w:lineRule="auto"/>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spacing w:line="276" w:lineRule="auto"/>
              <w:rPr>
                <w:rFonts w:ascii="Calibri" w:cs="Calibri" w:eastAsia="Calibri" w:hAnsi="Calibri"/>
              </w:rPr>
            </w:pPr>
            <w:r w:rsidDel="00000000" w:rsidR="00000000" w:rsidRPr="00000000">
              <w:rPr>
                <w:rFonts w:ascii="Calibri" w:cs="Calibri" w:eastAsia="Calibri" w:hAnsi="Calibri"/>
                <w:sz w:val="24"/>
                <w:szCs w:val="24"/>
                <w:u w:val="single"/>
                <w:rtl w:val="0"/>
              </w:rPr>
              <w:t xml:space="preserve">Transfer (from) to Increase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spacing w:line="276" w:lineRule="auto"/>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spacing w:line="276" w:lineRule="auto"/>
              <w:rPr>
                <w:rFonts w:ascii="Calibri" w:cs="Calibri" w:eastAsia="Calibri" w:hAnsi="Calibri"/>
              </w:rPr>
            </w:pPr>
            <w:r w:rsidDel="00000000" w:rsidR="00000000" w:rsidRPr="00000000">
              <w:rPr>
                <w:rFonts w:ascii="Calibri" w:cs="Calibri" w:eastAsia="Calibri" w:hAnsi="Calibri"/>
                <w:sz w:val="24"/>
                <w:szCs w:val="24"/>
                <w:u w:val="single"/>
                <w:rtl w:val="0"/>
              </w:rPr>
              <w:t xml:space="preserve">Current Appropriation Shortfall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spacing w:line="276" w:lineRule="auto"/>
              <w:rPr>
                <w:rFonts w:ascii="Calibri" w:cs="Calibri" w:eastAsia="Calibri" w:hAnsi="Calibri"/>
              </w:rPr>
            </w:pPr>
            <w:r w:rsidDel="00000000" w:rsidR="00000000" w:rsidRPr="00000000">
              <w:rPr>
                <w:rFonts w:ascii="Calibri" w:cs="Calibri" w:eastAsia="Calibri" w:hAnsi="Calibri"/>
                <w:sz w:val="24"/>
                <w:szCs w:val="24"/>
                <w:u w:val="single"/>
                <w:rtl w:val="0"/>
              </w:rPr>
              <w:t xml:space="preserve">Approriation (cover shortfall)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spacing w:line="276" w:lineRule="auto"/>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spacing w:line="276" w:lineRule="auto"/>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A1010.4 Town Board Cntr Exp</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spacing w:line="276" w:lineRule="auto"/>
              <w:jc w:val="right"/>
              <w:rPr>
                <w:rFonts w:ascii="Calibri" w:cs="Calibri" w:eastAsia="Calibri" w:hAnsi="Calibri"/>
              </w:rPr>
            </w:pPr>
            <w:r w:rsidDel="00000000" w:rsidR="00000000" w:rsidRPr="00000000">
              <w:rPr>
                <w:rFonts w:ascii="Calibri" w:cs="Calibri" w:eastAsia="Calibri" w:hAnsi="Calibri"/>
                <w:b w:val="1"/>
                <w:color w:val="ff0000"/>
                <w:sz w:val="24"/>
                <w:szCs w:val="24"/>
                <w:rtl w:val="0"/>
              </w:rPr>
              <w:t xml:space="preserve">($229.72)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A1990.4 Contingency</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spacing w:line="276" w:lineRule="auto"/>
              <w:jc w:val="right"/>
              <w:rPr>
                <w:rFonts w:ascii="Calibri" w:cs="Calibri" w:eastAsia="Calibri" w:hAnsi="Calibri"/>
              </w:rPr>
            </w:pPr>
            <w:r w:rsidDel="00000000" w:rsidR="00000000" w:rsidRPr="00000000">
              <w:rPr>
                <w:rFonts w:ascii="Calibri" w:cs="Calibri" w:eastAsia="Calibri" w:hAnsi="Calibri"/>
                <w:b w:val="1"/>
                <w:color w:val="002060"/>
                <w:sz w:val="24"/>
                <w:szCs w:val="24"/>
                <w:rtl w:val="0"/>
              </w:rPr>
              <w:t xml:space="preserve">$229.72</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spacing w:line="276" w:lineRule="auto"/>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spacing w:line="276" w:lineRule="auto"/>
              <w:jc w:val="right"/>
              <w:rPr>
                <w:rFonts w:ascii="Calibri" w:cs="Calibri" w:eastAsia="Calibri" w:hAnsi="Calibri"/>
              </w:rPr>
            </w:pPr>
            <w:r w:rsidDel="00000000" w:rsidR="00000000" w:rsidRPr="00000000">
              <w:rPr>
                <w:rFonts w:ascii="Calibri" w:cs="Calibri" w:eastAsia="Calibri" w:hAnsi="Calibri"/>
                <w:b w:val="1"/>
                <w:color w:val="ff0000"/>
                <w:sz w:val="24"/>
                <w:szCs w:val="24"/>
                <w:u w:val="single"/>
                <w:rtl w:val="0"/>
              </w:rPr>
              <w:t xml:space="preserve">($229.72)</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spacing w:line="276" w:lineRule="auto"/>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spacing w:line="276" w:lineRule="auto"/>
              <w:jc w:val="right"/>
              <w:rPr>
                <w:rFonts w:ascii="Calibri" w:cs="Calibri" w:eastAsia="Calibri" w:hAnsi="Calibri"/>
              </w:rPr>
            </w:pPr>
            <w:r w:rsidDel="00000000" w:rsidR="00000000" w:rsidRPr="00000000">
              <w:rPr>
                <w:rFonts w:ascii="Calibri" w:cs="Calibri" w:eastAsia="Calibri" w:hAnsi="Calibri"/>
                <w:b w:val="1"/>
                <w:color w:val="002060"/>
                <w:sz w:val="24"/>
                <w:szCs w:val="24"/>
                <w:u w:val="single"/>
                <w:rtl w:val="0"/>
              </w:rPr>
              <w:t xml:space="preserve">$229.72</w:t>
            </w:r>
            <w:r w:rsidDel="00000000" w:rsidR="00000000" w:rsidRPr="00000000">
              <w:rPr>
                <w:rtl w:val="0"/>
              </w:rPr>
            </w:r>
          </w:p>
        </w:tc>
      </w:tr>
    </w:tbl>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vote: Councilperson Hannah Strack - aye Councilperson  Bill Wester- aye Councilperson Adam Pushlar- aye, Councilperson Bill Cody - aye , Supervisor David Jones -aye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Adoption of the 2021 Budget  </w:t>
      </w:r>
      <w:r w:rsidDel="00000000" w:rsidR="00000000" w:rsidRPr="00000000">
        <w:rPr>
          <w:rFonts w:ascii="Times New Roman" w:cs="Times New Roman" w:eastAsia="Times New Roman" w:hAnsi="Times New Roman"/>
          <w:sz w:val="24"/>
          <w:szCs w:val="24"/>
          <w:rtl w:val="0"/>
        </w:rPr>
        <w:t xml:space="preserve">The Town made several cuts to the general fund and highway funds due to the decrease in revenue from sales tax and CHIPS money.  In making these cuts there will be no town tax increase.  Budget can be viewed on our website or contact the town clerk for a copy.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role call:</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vote: Councilperson Hannah Strack - aye Councilperson  Bill Wester- aye Councilperson Adam Pushlar- aye, Councilperson Bill Cody - aye , Supervisor David Jones -aye</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status of solar committee and recommendations.  Recommendation is in our attorneys hand, and we are working on creating a local law prohibiting industrial solar in the Town of Fenner.</w:t>
      </w:r>
    </w:p>
    <w:p w:rsidR="00000000" w:rsidDel="00000000" w:rsidP="00000000" w:rsidRDefault="00000000" w:rsidRPr="00000000" w14:paraId="00000060">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VOUCHERS: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Councilperson Cody  moved to approve payment of the General Fund claims numbers G 20-104– G 20-116 in the amount of $2171.12 as set forth in abstract number 10 and as audited.  Seconded by Councilperson Wester  .  Approved by the Board.</w:t>
      </w:r>
    </w:p>
    <w:p w:rsidR="00000000" w:rsidDel="00000000" w:rsidP="00000000" w:rsidRDefault="00000000" w:rsidRPr="00000000" w14:paraId="0000006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Highway Fund claims numbers H 20-99 - H-20-116 in the amount of  $37607.32 as set forth in abstract number10 and as audited Board. Motion to accept Highway Fund Abstract  Councilperson  Hannah   Seconded by Supervisor Jones</w:t>
      </w:r>
    </w:p>
    <w:p w:rsidR="00000000" w:rsidDel="00000000" w:rsidP="00000000" w:rsidRDefault="00000000" w:rsidRPr="00000000" w14:paraId="0000006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Highway Funds (September) claims numbers H 20-82 - H 20-98 in the amount of 46522.11 as set forth in the abstract number 9 and as audited by the Board.  Motion to accept Highway Fund Abstract Councilor person Wester Seconded by Cody Councilperson</w:t>
      </w:r>
    </w:p>
    <w:p w:rsidR="00000000" w:rsidDel="00000000" w:rsidP="00000000" w:rsidRDefault="00000000" w:rsidRPr="00000000" w14:paraId="00000064">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Councilperson  Wester moved to adjourn meeting at 8:34 pm seconded by Councilperson Strack Approved by Board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HANDOUTS AND REPORTS: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file in the Town Clerk’s Office.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 Clerk Report – October 2020</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Supervisors Report – October 2020</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Dog Control Report – October 2020</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Highway Superintendent Report – October 2020</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   Lisa Dolan </w:t>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