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7BCA" w:rsidRPr="00A3587C" w:rsidRDefault="009B089F" w:rsidP="00EB254D">
      <w:pPr>
        <w:spacing w:after="100" w:afterAutospacing="1" w:line="240" w:lineRule="auto"/>
        <w:jc w:val="center"/>
        <w:rPr>
          <w:rFonts w:asciiTheme="majorHAnsi" w:eastAsia="Calibri" w:hAnsiTheme="majorHAnsi" w:cstheme="majorHAnsi"/>
          <w:b/>
          <w:sz w:val="24"/>
          <w:szCs w:val="24"/>
        </w:rPr>
      </w:pPr>
      <w:r w:rsidRPr="00A3587C">
        <w:rPr>
          <w:rFonts w:asciiTheme="majorHAnsi" w:eastAsia="Calibri" w:hAnsiTheme="majorHAnsi" w:cstheme="majorHAnsi"/>
          <w:b/>
          <w:sz w:val="24"/>
          <w:szCs w:val="24"/>
        </w:rPr>
        <w:t>Fenner Town Board</w:t>
      </w:r>
    </w:p>
    <w:p w:rsidR="00FA7BCA" w:rsidRPr="00A3587C" w:rsidRDefault="009B089F" w:rsidP="00EB254D">
      <w:pPr>
        <w:spacing w:after="100" w:afterAutospacing="1" w:line="240" w:lineRule="auto"/>
        <w:jc w:val="center"/>
        <w:rPr>
          <w:rFonts w:asciiTheme="majorHAnsi" w:eastAsia="Calibri" w:hAnsiTheme="majorHAnsi" w:cstheme="majorHAnsi"/>
          <w:b/>
          <w:sz w:val="24"/>
          <w:szCs w:val="24"/>
        </w:rPr>
      </w:pPr>
      <w:r w:rsidRPr="00A3587C">
        <w:rPr>
          <w:rFonts w:asciiTheme="majorHAnsi" w:eastAsia="Calibri" w:hAnsiTheme="majorHAnsi" w:cstheme="majorHAnsi"/>
          <w:b/>
          <w:sz w:val="24"/>
          <w:szCs w:val="24"/>
        </w:rPr>
        <w:t>Minutes</w:t>
      </w:r>
    </w:p>
    <w:p w:rsidR="00FA7BCA" w:rsidRPr="00A3587C" w:rsidRDefault="00B804D6" w:rsidP="00EB254D">
      <w:pPr>
        <w:spacing w:after="100" w:afterAutospacing="1" w:line="240" w:lineRule="auto"/>
        <w:jc w:val="center"/>
        <w:rPr>
          <w:rFonts w:asciiTheme="majorHAnsi" w:eastAsia="Calibri" w:hAnsiTheme="majorHAnsi" w:cstheme="majorHAnsi"/>
          <w:b/>
          <w:sz w:val="24"/>
          <w:szCs w:val="24"/>
        </w:rPr>
      </w:pPr>
      <w:r w:rsidRPr="00A3587C">
        <w:rPr>
          <w:rFonts w:asciiTheme="majorHAnsi" w:eastAsia="Calibri" w:hAnsiTheme="majorHAnsi" w:cstheme="majorHAnsi"/>
          <w:b/>
          <w:sz w:val="24"/>
          <w:szCs w:val="24"/>
        </w:rPr>
        <w:t>April 14, 2021</w:t>
      </w:r>
    </w:p>
    <w:p w:rsidR="00FA7BCA" w:rsidRPr="00A3587C" w:rsidRDefault="009B089F" w:rsidP="00EB254D">
      <w:pPr>
        <w:spacing w:after="100" w:afterAutospacing="1" w:line="240" w:lineRule="auto"/>
        <w:jc w:val="center"/>
        <w:rPr>
          <w:rFonts w:asciiTheme="majorHAnsi" w:eastAsia="Calibri" w:hAnsiTheme="majorHAnsi" w:cstheme="majorHAnsi"/>
          <w:b/>
          <w:sz w:val="24"/>
          <w:szCs w:val="24"/>
        </w:rPr>
      </w:pPr>
      <w:r w:rsidRPr="00A3587C">
        <w:rPr>
          <w:rFonts w:asciiTheme="majorHAnsi" w:eastAsia="Calibri" w:hAnsiTheme="majorHAnsi" w:cstheme="majorHAnsi"/>
          <w:b/>
          <w:sz w:val="24"/>
          <w:szCs w:val="24"/>
        </w:rPr>
        <w:t>Attendance: Supervisor Jones, Councilperson Strack, Councilperson Wester, Councilperson Cody, Councilperson Pushlar</w:t>
      </w:r>
    </w:p>
    <w:p w:rsidR="00FA7BCA" w:rsidRPr="00A3587C" w:rsidRDefault="00B804D6" w:rsidP="00EB254D">
      <w:pPr>
        <w:spacing w:after="100" w:afterAutospacing="1" w:line="240" w:lineRule="auto"/>
        <w:rPr>
          <w:rFonts w:asciiTheme="majorHAnsi" w:eastAsia="Calibri" w:hAnsiTheme="majorHAnsi" w:cstheme="majorHAnsi"/>
          <w:sz w:val="24"/>
          <w:szCs w:val="24"/>
        </w:rPr>
      </w:pPr>
      <w:r w:rsidRPr="00A3587C">
        <w:rPr>
          <w:rFonts w:asciiTheme="majorHAnsi" w:eastAsia="Calibri" w:hAnsiTheme="majorHAnsi" w:cstheme="majorHAnsi"/>
          <w:sz w:val="24"/>
          <w:szCs w:val="24"/>
        </w:rPr>
        <w:t>Call to Order</w:t>
      </w:r>
      <w:r w:rsidR="008D5F4F">
        <w:rPr>
          <w:rFonts w:asciiTheme="majorHAnsi" w:eastAsia="Calibri" w:hAnsiTheme="majorHAnsi" w:cstheme="majorHAnsi"/>
          <w:sz w:val="24"/>
          <w:szCs w:val="24"/>
        </w:rPr>
        <w:t xml:space="preserve"> and Pledge of Allegiance at</w:t>
      </w:r>
      <w:r w:rsidRPr="00A3587C">
        <w:rPr>
          <w:rFonts w:asciiTheme="majorHAnsi" w:eastAsia="Calibri" w:hAnsiTheme="majorHAnsi" w:cstheme="majorHAnsi"/>
          <w:sz w:val="24"/>
          <w:szCs w:val="24"/>
        </w:rPr>
        <w:t xml:space="preserve"> 8:0</w:t>
      </w:r>
      <w:r w:rsidR="008D5F4F">
        <w:rPr>
          <w:rFonts w:asciiTheme="majorHAnsi" w:eastAsia="Calibri" w:hAnsiTheme="majorHAnsi" w:cstheme="majorHAnsi"/>
          <w:sz w:val="24"/>
          <w:szCs w:val="24"/>
        </w:rPr>
        <w:t>5 pm.</w:t>
      </w:r>
    </w:p>
    <w:p w:rsidR="00FA7BCA" w:rsidRPr="00BC3CF9" w:rsidRDefault="009B089F" w:rsidP="00EB254D">
      <w:pPr>
        <w:spacing w:after="100" w:afterAutospacing="1" w:line="240" w:lineRule="auto"/>
        <w:rPr>
          <w:rFonts w:asciiTheme="majorHAnsi" w:eastAsia="Calibri" w:hAnsiTheme="majorHAnsi" w:cstheme="majorHAnsi"/>
          <w:b/>
          <w:sz w:val="24"/>
          <w:szCs w:val="24"/>
        </w:rPr>
      </w:pPr>
      <w:r w:rsidRPr="00A3587C">
        <w:rPr>
          <w:rFonts w:asciiTheme="majorHAnsi" w:eastAsia="Calibri" w:hAnsiTheme="majorHAnsi" w:cstheme="majorHAnsi"/>
          <w:sz w:val="24"/>
          <w:szCs w:val="24"/>
        </w:rPr>
        <w:t xml:space="preserve">Previous Month’s Minutes: motion to accept made by Councilperson </w:t>
      </w:r>
      <w:r w:rsidR="00B804D6" w:rsidRPr="00A3587C">
        <w:rPr>
          <w:rFonts w:asciiTheme="majorHAnsi" w:eastAsia="Calibri" w:hAnsiTheme="majorHAnsi" w:cstheme="majorHAnsi"/>
          <w:sz w:val="24"/>
          <w:szCs w:val="24"/>
        </w:rPr>
        <w:t>Strack</w:t>
      </w:r>
      <w:r w:rsidRPr="00A3587C">
        <w:rPr>
          <w:rFonts w:asciiTheme="majorHAnsi" w:eastAsia="Calibri" w:hAnsiTheme="majorHAnsi" w:cstheme="majorHAnsi"/>
          <w:sz w:val="24"/>
          <w:szCs w:val="24"/>
        </w:rPr>
        <w:t xml:space="preserve"> se</w:t>
      </w:r>
      <w:r w:rsidR="00B804D6" w:rsidRPr="00A3587C">
        <w:rPr>
          <w:rFonts w:asciiTheme="majorHAnsi" w:eastAsia="Calibri" w:hAnsiTheme="majorHAnsi" w:cstheme="majorHAnsi"/>
          <w:sz w:val="24"/>
          <w:szCs w:val="24"/>
        </w:rPr>
        <w:t>conded by Councilperson Wester.</w:t>
      </w:r>
      <w:r w:rsidR="00BC3CF9">
        <w:rPr>
          <w:rFonts w:asciiTheme="majorHAnsi" w:eastAsia="Calibri" w:hAnsiTheme="majorHAnsi" w:cstheme="majorHAnsi"/>
          <w:sz w:val="24"/>
          <w:szCs w:val="24"/>
        </w:rPr>
        <w:t xml:space="preserve"> Approved by Board.</w:t>
      </w:r>
    </w:p>
    <w:p w:rsidR="00FA7BCA" w:rsidRPr="00A3587C" w:rsidRDefault="009B089F" w:rsidP="00EB254D">
      <w:pPr>
        <w:spacing w:after="100" w:afterAutospacing="1" w:line="240" w:lineRule="auto"/>
        <w:rPr>
          <w:rFonts w:asciiTheme="majorHAnsi" w:eastAsia="Calibri" w:hAnsiTheme="majorHAnsi" w:cstheme="majorHAnsi"/>
          <w:sz w:val="24"/>
          <w:szCs w:val="24"/>
        </w:rPr>
      </w:pPr>
      <w:r w:rsidRPr="00A3587C">
        <w:rPr>
          <w:rFonts w:asciiTheme="majorHAnsi" w:eastAsia="Calibri" w:hAnsiTheme="majorHAnsi" w:cstheme="majorHAnsi"/>
          <w:sz w:val="24"/>
          <w:szCs w:val="24"/>
        </w:rPr>
        <w:t>Town Clerk’s Monthly Report: motion to acc</w:t>
      </w:r>
      <w:r w:rsidR="00B804D6" w:rsidRPr="00A3587C">
        <w:rPr>
          <w:rFonts w:asciiTheme="majorHAnsi" w:eastAsia="Calibri" w:hAnsiTheme="majorHAnsi" w:cstheme="majorHAnsi"/>
          <w:sz w:val="24"/>
          <w:szCs w:val="24"/>
        </w:rPr>
        <w:t>ept made by Councilperson Wester</w:t>
      </w:r>
      <w:r w:rsidRPr="00A3587C">
        <w:rPr>
          <w:rFonts w:asciiTheme="majorHAnsi" w:eastAsia="Calibri" w:hAnsiTheme="majorHAnsi" w:cstheme="majorHAnsi"/>
          <w:sz w:val="24"/>
          <w:szCs w:val="24"/>
        </w:rPr>
        <w:t xml:space="preserve"> seconded by Councilperson </w:t>
      </w:r>
      <w:r w:rsidR="00B804D6" w:rsidRPr="00A3587C">
        <w:rPr>
          <w:rFonts w:asciiTheme="majorHAnsi" w:eastAsia="Calibri" w:hAnsiTheme="majorHAnsi" w:cstheme="majorHAnsi"/>
          <w:sz w:val="24"/>
          <w:szCs w:val="24"/>
        </w:rPr>
        <w:t>Strack.</w:t>
      </w:r>
      <w:r w:rsidR="00BC3CF9">
        <w:rPr>
          <w:rFonts w:asciiTheme="majorHAnsi" w:eastAsia="Calibri" w:hAnsiTheme="majorHAnsi" w:cstheme="majorHAnsi"/>
          <w:sz w:val="24"/>
          <w:szCs w:val="24"/>
        </w:rPr>
        <w:t xml:space="preserve"> Approved by Board.</w:t>
      </w:r>
    </w:p>
    <w:p w:rsidR="00FA7BCA" w:rsidRPr="00A3587C" w:rsidRDefault="009B089F" w:rsidP="00EB254D">
      <w:pPr>
        <w:spacing w:after="100" w:afterAutospacing="1" w:line="240" w:lineRule="auto"/>
        <w:rPr>
          <w:rFonts w:asciiTheme="majorHAnsi" w:eastAsia="Calibri" w:hAnsiTheme="majorHAnsi" w:cstheme="majorHAnsi"/>
          <w:sz w:val="24"/>
          <w:szCs w:val="24"/>
        </w:rPr>
      </w:pPr>
      <w:r w:rsidRPr="00A3587C">
        <w:rPr>
          <w:rFonts w:asciiTheme="majorHAnsi" w:eastAsia="Calibri" w:hAnsiTheme="majorHAnsi" w:cstheme="majorHAnsi"/>
          <w:sz w:val="24"/>
          <w:szCs w:val="24"/>
        </w:rPr>
        <w:t xml:space="preserve">Supervisor’s Monthly Report: motion to accept made by </w:t>
      </w:r>
      <w:r w:rsidR="00B804D6" w:rsidRPr="00A3587C">
        <w:rPr>
          <w:rFonts w:asciiTheme="majorHAnsi" w:eastAsia="Calibri" w:hAnsiTheme="majorHAnsi" w:cstheme="majorHAnsi"/>
          <w:sz w:val="24"/>
          <w:szCs w:val="24"/>
        </w:rPr>
        <w:t>Councilperson Strack, seconded by Councilperson Cody.</w:t>
      </w:r>
      <w:r w:rsidR="00BC3CF9">
        <w:rPr>
          <w:rFonts w:asciiTheme="majorHAnsi" w:eastAsia="Calibri" w:hAnsiTheme="majorHAnsi" w:cstheme="majorHAnsi"/>
          <w:sz w:val="24"/>
          <w:szCs w:val="24"/>
        </w:rPr>
        <w:t xml:space="preserve"> Approved by Board.</w:t>
      </w:r>
    </w:p>
    <w:p w:rsidR="00B804D6" w:rsidRDefault="009B089F" w:rsidP="00EB254D">
      <w:pPr>
        <w:spacing w:after="100" w:afterAutospacing="1" w:line="240" w:lineRule="auto"/>
        <w:rPr>
          <w:rFonts w:asciiTheme="majorHAnsi" w:eastAsia="Calibri" w:hAnsiTheme="majorHAnsi" w:cstheme="majorHAnsi"/>
          <w:sz w:val="24"/>
          <w:szCs w:val="24"/>
        </w:rPr>
      </w:pPr>
      <w:r w:rsidRPr="00A3587C">
        <w:rPr>
          <w:rFonts w:asciiTheme="majorHAnsi" w:eastAsia="Calibri" w:hAnsiTheme="majorHAnsi" w:cstheme="majorHAnsi"/>
          <w:sz w:val="24"/>
          <w:szCs w:val="24"/>
        </w:rPr>
        <w:t>Highway Superintendent’s Monthly Report:</w:t>
      </w:r>
      <w:r w:rsidR="00A3587C">
        <w:rPr>
          <w:rFonts w:asciiTheme="majorHAnsi" w:eastAsia="Calibri" w:hAnsiTheme="majorHAnsi" w:cstheme="majorHAnsi"/>
          <w:sz w:val="24"/>
          <w:szCs w:val="24"/>
        </w:rPr>
        <w:t xml:space="preserve"> </w:t>
      </w:r>
      <w:r w:rsidR="00B804D6" w:rsidRPr="00A3587C">
        <w:rPr>
          <w:rFonts w:asciiTheme="majorHAnsi" w:eastAsia="Calibri" w:hAnsiTheme="majorHAnsi" w:cstheme="majorHAnsi"/>
          <w:sz w:val="24"/>
          <w:szCs w:val="24"/>
        </w:rPr>
        <w:t>Backhoe recalled, #3 truck maintenance performed. Started sweeping town roads and posted weight limit signs. Dead deer removed from Peterboro Rd and work done on Wyss/Mutton Hill intersection.</w:t>
      </w:r>
    </w:p>
    <w:p w:rsidR="00E730A6" w:rsidRPr="00A3587C" w:rsidRDefault="009B089F" w:rsidP="00EB254D">
      <w:pPr>
        <w:spacing w:after="100" w:afterAutospacing="1" w:line="240" w:lineRule="auto"/>
        <w:rPr>
          <w:rFonts w:asciiTheme="majorHAnsi" w:eastAsia="Calibri" w:hAnsiTheme="majorHAnsi" w:cstheme="majorHAnsi"/>
          <w:sz w:val="24"/>
          <w:szCs w:val="24"/>
        </w:rPr>
      </w:pPr>
      <w:r w:rsidRPr="00A3587C">
        <w:rPr>
          <w:rFonts w:asciiTheme="majorHAnsi" w:eastAsia="Calibri" w:hAnsiTheme="majorHAnsi" w:cstheme="majorHAnsi"/>
          <w:b/>
          <w:sz w:val="24"/>
          <w:szCs w:val="24"/>
        </w:rPr>
        <w:t>New Business:</w:t>
      </w:r>
      <w:r w:rsidR="00EB254D">
        <w:rPr>
          <w:rFonts w:asciiTheme="majorHAnsi" w:eastAsia="Calibri" w:hAnsiTheme="majorHAnsi" w:cstheme="majorHAnsi"/>
          <w:b/>
          <w:sz w:val="24"/>
          <w:szCs w:val="24"/>
        </w:rPr>
        <w:t xml:space="preserve"> </w:t>
      </w:r>
      <w:r w:rsidR="00B31AE6" w:rsidRPr="00A3587C">
        <w:rPr>
          <w:rFonts w:asciiTheme="majorHAnsi" w:eastAsia="Calibri" w:hAnsiTheme="majorHAnsi" w:cstheme="majorHAnsi"/>
          <w:sz w:val="24"/>
          <w:szCs w:val="24"/>
        </w:rPr>
        <w:t>Town Supervisor Jones reported that the Town will be receiving the full amount of CHIPS funding. Copy of DOT letter submitted.</w:t>
      </w:r>
    </w:p>
    <w:p w:rsidR="00A3587C" w:rsidRPr="00A3587C" w:rsidRDefault="00A3587C" w:rsidP="00EB254D">
      <w:pPr>
        <w:spacing w:after="100" w:afterAutospacing="1" w:line="240" w:lineRule="auto"/>
        <w:rPr>
          <w:rFonts w:asciiTheme="majorHAnsi" w:hAnsiTheme="majorHAnsi" w:cstheme="majorHAnsi"/>
          <w:noProof/>
          <w:sz w:val="24"/>
          <w:szCs w:val="24"/>
          <w:lang w:val="en-US"/>
        </w:rPr>
      </w:pPr>
      <w:r w:rsidRPr="00A3587C">
        <w:rPr>
          <w:rFonts w:asciiTheme="majorHAnsi" w:hAnsiTheme="majorHAnsi" w:cstheme="majorHAnsi"/>
          <w:noProof/>
          <w:sz w:val="24"/>
          <w:szCs w:val="24"/>
          <w:lang w:val="en-US"/>
        </w:rPr>
        <w:t xml:space="preserve">Supervisor Jones presented </w:t>
      </w:r>
      <w:r w:rsidRPr="008D5F4F">
        <w:rPr>
          <w:rFonts w:asciiTheme="majorHAnsi" w:hAnsiTheme="majorHAnsi" w:cstheme="majorHAnsi"/>
          <w:b/>
          <w:noProof/>
          <w:sz w:val="24"/>
          <w:szCs w:val="24"/>
          <w:lang w:val="en-US"/>
        </w:rPr>
        <w:t>Resolution 2021-15</w:t>
      </w:r>
      <w:r w:rsidRPr="00A3587C">
        <w:rPr>
          <w:rFonts w:asciiTheme="majorHAnsi" w:hAnsiTheme="majorHAnsi" w:cstheme="majorHAnsi"/>
          <w:noProof/>
          <w:sz w:val="24"/>
          <w:szCs w:val="24"/>
          <w:lang w:val="en-US"/>
        </w:rPr>
        <w:t xml:space="preserve">, change in property assessment grievance day. Motion to accept made by Councilperson Wester, seconded by Councilperson Cody. </w:t>
      </w:r>
      <w:r w:rsidR="00BC3CF9">
        <w:rPr>
          <w:rFonts w:asciiTheme="majorHAnsi" w:eastAsia="Calibri" w:hAnsiTheme="majorHAnsi" w:cstheme="majorHAnsi"/>
          <w:sz w:val="24"/>
          <w:szCs w:val="24"/>
        </w:rPr>
        <w:t xml:space="preserve">Approved by Board. </w:t>
      </w:r>
      <w:r w:rsidRPr="00A3587C">
        <w:rPr>
          <w:rFonts w:asciiTheme="majorHAnsi" w:hAnsiTheme="majorHAnsi" w:cstheme="majorHAnsi"/>
          <w:noProof/>
          <w:sz w:val="24"/>
          <w:szCs w:val="24"/>
          <w:lang w:val="en-US"/>
        </w:rPr>
        <w:t>Public hearing for this change in law is scheduled for May 12</w:t>
      </w:r>
      <w:r w:rsidRPr="00A3587C">
        <w:rPr>
          <w:rFonts w:asciiTheme="majorHAnsi" w:hAnsiTheme="majorHAnsi" w:cstheme="majorHAnsi"/>
          <w:noProof/>
          <w:sz w:val="24"/>
          <w:szCs w:val="24"/>
          <w:vertAlign w:val="superscript"/>
          <w:lang w:val="en-US"/>
        </w:rPr>
        <w:t>th.</w:t>
      </w:r>
    </w:p>
    <w:p w:rsidR="00A3587C" w:rsidRPr="00A3587C" w:rsidRDefault="00A3587C" w:rsidP="00EB254D">
      <w:pPr>
        <w:spacing w:after="100" w:afterAutospacing="1" w:line="240" w:lineRule="auto"/>
        <w:jc w:val="center"/>
        <w:rPr>
          <w:rFonts w:asciiTheme="majorHAnsi" w:hAnsiTheme="majorHAnsi" w:cstheme="majorHAnsi"/>
          <w:b/>
          <w:noProof/>
          <w:sz w:val="24"/>
          <w:szCs w:val="24"/>
          <w:lang w:val="en-US"/>
        </w:rPr>
      </w:pPr>
      <w:r w:rsidRPr="00A3587C">
        <w:rPr>
          <w:rFonts w:asciiTheme="majorHAnsi" w:hAnsiTheme="majorHAnsi" w:cstheme="majorHAnsi"/>
          <w:b/>
          <w:noProof/>
          <w:sz w:val="24"/>
          <w:szCs w:val="24"/>
          <w:lang w:val="en-US"/>
        </w:rPr>
        <w:t>Resolution 2021-15</w:t>
      </w:r>
    </w:p>
    <w:p w:rsidR="00A3587C" w:rsidRPr="00A3587C" w:rsidRDefault="00A3587C" w:rsidP="00EB254D">
      <w:pPr>
        <w:spacing w:after="100" w:afterAutospacing="1" w:line="240" w:lineRule="auto"/>
        <w:ind w:left="720"/>
        <w:rPr>
          <w:rFonts w:asciiTheme="majorHAnsi" w:hAnsiTheme="majorHAnsi" w:cstheme="majorHAnsi"/>
          <w:sz w:val="24"/>
          <w:szCs w:val="24"/>
        </w:rPr>
      </w:pPr>
      <w:r w:rsidRPr="00A3587C">
        <w:rPr>
          <w:rFonts w:asciiTheme="majorHAnsi" w:hAnsiTheme="majorHAnsi" w:cstheme="majorHAnsi"/>
          <w:b/>
          <w:bCs/>
          <w:sz w:val="24"/>
          <w:szCs w:val="24"/>
        </w:rPr>
        <w:t xml:space="preserve">WHEREAS, </w:t>
      </w:r>
      <w:r w:rsidRPr="00A3587C">
        <w:rPr>
          <w:rFonts w:asciiTheme="majorHAnsi" w:hAnsiTheme="majorHAnsi" w:cstheme="majorHAnsi"/>
          <w:bCs/>
          <w:sz w:val="24"/>
          <w:szCs w:val="24"/>
        </w:rPr>
        <w:t>at the request of the Town Supervisor, the attorney for the Town has prepared and presented a</w:t>
      </w:r>
      <w:r w:rsidRPr="00A3587C">
        <w:rPr>
          <w:rFonts w:asciiTheme="majorHAnsi" w:hAnsiTheme="majorHAnsi" w:cstheme="majorHAnsi"/>
          <w:b/>
          <w:bCs/>
          <w:sz w:val="24"/>
          <w:szCs w:val="24"/>
        </w:rPr>
        <w:t xml:space="preserve"> </w:t>
      </w:r>
      <w:r w:rsidRPr="00A3587C">
        <w:rPr>
          <w:rFonts w:asciiTheme="majorHAnsi" w:hAnsiTheme="majorHAnsi" w:cstheme="majorHAnsi"/>
          <w:sz w:val="24"/>
          <w:szCs w:val="24"/>
        </w:rPr>
        <w:t xml:space="preserve">proposed local law entitled, “A local law </w:t>
      </w:r>
      <w:r w:rsidRPr="00A3587C">
        <w:rPr>
          <w:rFonts w:asciiTheme="majorHAnsi" w:hAnsiTheme="majorHAnsi" w:cstheme="majorHAnsi"/>
          <w:bCs/>
          <w:sz w:val="24"/>
          <w:szCs w:val="24"/>
        </w:rPr>
        <w:t>changing the date for the meetings of the Board of Assessment Review of the Town</w:t>
      </w:r>
      <w:r w:rsidRPr="00A3587C">
        <w:rPr>
          <w:rFonts w:asciiTheme="majorHAnsi" w:hAnsiTheme="majorHAnsi" w:cstheme="majorHAnsi"/>
          <w:sz w:val="24"/>
          <w:szCs w:val="24"/>
        </w:rPr>
        <w:t xml:space="preserve"> </w:t>
      </w:r>
      <w:r w:rsidRPr="00A3587C">
        <w:rPr>
          <w:rFonts w:asciiTheme="majorHAnsi" w:hAnsiTheme="majorHAnsi" w:cstheme="majorHAnsi"/>
          <w:bCs/>
          <w:sz w:val="24"/>
          <w:szCs w:val="24"/>
        </w:rPr>
        <w:t>of Fenner to hear</w:t>
      </w:r>
      <w:r w:rsidRPr="00A3587C">
        <w:rPr>
          <w:rFonts w:asciiTheme="majorHAnsi" w:hAnsiTheme="majorHAnsi" w:cstheme="majorHAnsi"/>
          <w:b/>
          <w:sz w:val="24"/>
          <w:szCs w:val="24"/>
          <w:u w:val="single"/>
        </w:rPr>
        <w:t xml:space="preserve"> </w:t>
      </w:r>
      <w:r w:rsidRPr="00A3587C">
        <w:rPr>
          <w:rFonts w:asciiTheme="majorHAnsi" w:hAnsiTheme="majorHAnsi" w:cstheme="majorHAnsi"/>
          <w:bCs/>
          <w:sz w:val="24"/>
          <w:szCs w:val="24"/>
        </w:rPr>
        <w:t>complaints in relation to assessments</w:t>
      </w:r>
      <w:r w:rsidRPr="00A3587C">
        <w:rPr>
          <w:rFonts w:asciiTheme="majorHAnsi" w:hAnsiTheme="majorHAnsi" w:cstheme="majorHAnsi"/>
          <w:sz w:val="24"/>
          <w:szCs w:val="24"/>
        </w:rPr>
        <w:t>”, and</w:t>
      </w:r>
    </w:p>
    <w:p w:rsidR="00A3587C" w:rsidRPr="00A3587C" w:rsidRDefault="00A3587C" w:rsidP="00EB254D">
      <w:pPr>
        <w:spacing w:after="100" w:afterAutospacing="1" w:line="240" w:lineRule="auto"/>
        <w:ind w:left="720"/>
        <w:rPr>
          <w:rFonts w:asciiTheme="majorHAnsi" w:hAnsiTheme="majorHAnsi" w:cstheme="majorHAnsi"/>
          <w:sz w:val="24"/>
          <w:szCs w:val="24"/>
        </w:rPr>
      </w:pPr>
      <w:r w:rsidRPr="00A3587C">
        <w:rPr>
          <w:rFonts w:asciiTheme="majorHAnsi" w:hAnsiTheme="majorHAnsi" w:cstheme="majorHAnsi"/>
          <w:b/>
          <w:bCs/>
          <w:sz w:val="24"/>
          <w:szCs w:val="24"/>
        </w:rPr>
        <w:t xml:space="preserve">WHEREAS, </w:t>
      </w:r>
      <w:r w:rsidRPr="00A3587C">
        <w:rPr>
          <w:rFonts w:asciiTheme="majorHAnsi" w:hAnsiTheme="majorHAnsi" w:cstheme="majorHAnsi"/>
          <w:bCs/>
          <w:sz w:val="24"/>
          <w:szCs w:val="24"/>
        </w:rPr>
        <w:t>the proposed</w:t>
      </w:r>
      <w:r w:rsidRPr="00A3587C">
        <w:rPr>
          <w:rFonts w:asciiTheme="majorHAnsi" w:hAnsiTheme="majorHAnsi" w:cstheme="majorHAnsi"/>
          <w:sz w:val="24"/>
          <w:szCs w:val="24"/>
        </w:rPr>
        <w:t xml:space="preserve"> local law is intended to change the date for Grievance Day, which is normally the fourth Tuesday in May, to the second Monday after the fourth Tuesday of May, as authorized by section 512 of the Real Property Tax Law. </w:t>
      </w:r>
    </w:p>
    <w:p w:rsidR="00A3587C" w:rsidRPr="00A3587C" w:rsidRDefault="00A3587C" w:rsidP="00EB254D">
      <w:pPr>
        <w:spacing w:after="100" w:afterAutospacing="1" w:line="240" w:lineRule="auto"/>
        <w:ind w:left="720"/>
        <w:rPr>
          <w:rFonts w:asciiTheme="majorHAnsi" w:hAnsiTheme="majorHAnsi" w:cstheme="majorHAnsi"/>
          <w:sz w:val="24"/>
          <w:szCs w:val="24"/>
        </w:rPr>
      </w:pPr>
      <w:r w:rsidRPr="00A3587C">
        <w:rPr>
          <w:rFonts w:asciiTheme="majorHAnsi" w:hAnsiTheme="majorHAnsi" w:cstheme="majorHAnsi"/>
          <w:b/>
          <w:bCs/>
          <w:sz w:val="24"/>
          <w:szCs w:val="24"/>
        </w:rPr>
        <w:t>NOW THEREFORE IT IS HEREBY RESOLVED</w:t>
      </w:r>
      <w:r w:rsidRPr="00A3587C">
        <w:rPr>
          <w:rFonts w:asciiTheme="majorHAnsi" w:hAnsiTheme="majorHAnsi" w:cstheme="majorHAnsi"/>
          <w:sz w:val="24"/>
          <w:szCs w:val="24"/>
        </w:rPr>
        <w:t xml:space="preserve"> that the Town Board of the Town of Fenner will hold a public hearing May 12, 2021 at 8:15 p.m. at the Town of Fenner Town Hall to </w:t>
      </w:r>
      <w:r w:rsidRPr="00A3587C">
        <w:rPr>
          <w:rFonts w:asciiTheme="majorHAnsi" w:hAnsiTheme="majorHAnsi" w:cstheme="majorHAnsi"/>
          <w:sz w:val="24"/>
          <w:szCs w:val="24"/>
        </w:rPr>
        <w:lastRenderedPageBreak/>
        <w:t xml:space="preserve">consider the proposed local law entitled, “A local law </w:t>
      </w:r>
      <w:r w:rsidRPr="00A3587C">
        <w:rPr>
          <w:rFonts w:asciiTheme="majorHAnsi" w:hAnsiTheme="majorHAnsi" w:cstheme="majorHAnsi"/>
          <w:bCs/>
          <w:sz w:val="24"/>
          <w:szCs w:val="24"/>
        </w:rPr>
        <w:t>changing the date for the meetings of the Board of Assessment Review of the Town</w:t>
      </w:r>
      <w:r w:rsidRPr="00A3587C">
        <w:rPr>
          <w:rFonts w:asciiTheme="majorHAnsi" w:hAnsiTheme="majorHAnsi" w:cstheme="majorHAnsi"/>
          <w:sz w:val="24"/>
          <w:szCs w:val="24"/>
        </w:rPr>
        <w:t xml:space="preserve"> </w:t>
      </w:r>
      <w:r w:rsidRPr="00A3587C">
        <w:rPr>
          <w:rFonts w:asciiTheme="majorHAnsi" w:hAnsiTheme="majorHAnsi" w:cstheme="majorHAnsi"/>
          <w:bCs/>
          <w:sz w:val="24"/>
          <w:szCs w:val="24"/>
        </w:rPr>
        <w:t>of Fenner to hear</w:t>
      </w:r>
      <w:r w:rsidRPr="00A3587C">
        <w:rPr>
          <w:rFonts w:asciiTheme="majorHAnsi" w:hAnsiTheme="majorHAnsi" w:cstheme="majorHAnsi"/>
          <w:b/>
          <w:sz w:val="24"/>
          <w:szCs w:val="24"/>
          <w:u w:val="single"/>
        </w:rPr>
        <w:t xml:space="preserve"> </w:t>
      </w:r>
      <w:r w:rsidRPr="00A3587C">
        <w:rPr>
          <w:rFonts w:asciiTheme="majorHAnsi" w:hAnsiTheme="majorHAnsi" w:cstheme="majorHAnsi"/>
          <w:bCs/>
          <w:sz w:val="24"/>
          <w:szCs w:val="24"/>
        </w:rPr>
        <w:t>complaints in relation to assessments</w:t>
      </w:r>
      <w:r w:rsidRPr="00A3587C">
        <w:rPr>
          <w:rFonts w:asciiTheme="majorHAnsi" w:hAnsiTheme="majorHAnsi" w:cstheme="majorHAnsi"/>
          <w:sz w:val="24"/>
          <w:szCs w:val="24"/>
        </w:rPr>
        <w:t>.”</w:t>
      </w:r>
    </w:p>
    <w:p w:rsidR="0020000F" w:rsidRDefault="00A3587C" w:rsidP="00EB254D">
      <w:pPr>
        <w:spacing w:after="100" w:afterAutospacing="1" w:line="240" w:lineRule="auto"/>
        <w:rPr>
          <w:rFonts w:asciiTheme="majorHAnsi" w:eastAsia="Calibri" w:hAnsiTheme="majorHAnsi" w:cstheme="majorHAnsi"/>
          <w:sz w:val="24"/>
          <w:szCs w:val="24"/>
        </w:rPr>
      </w:pPr>
      <w:r>
        <w:rPr>
          <w:rFonts w:asciiTheme="majorHAnsi" w:eastAsia="Calibri" w:hAnsiTheme="majorHAnsi" w:cstheme="majorHAnsi"/>
          <w:sz w:val="24"/>
          <w:szCs w:val="24"/>
        </w:rPr>
        <w:t>Matt Webber re</w:t>
      </w:r>
      <w:r w:rsidR="0020000F" w:rsidRPr="00A3587C">
        <w:rPr>
          <w:rFonts w:asciiTheme="majorHAnsi" w:eastAsia="Calibri" w:hAnsiTheme="majorHAnsi" w:cstheme="majorHAnsi"/>
          <w:sz w:val="24"/>
          <w:szCs w:val="24"/>
        </w:rPr>
        <w:t xml:space="preserve">presenting the Fenner Conservation Club. The Fenner Conservation Club is dissolving (started in the 1940’s). The current property on Cody Rd has been subdivided into two pieces, separated the road. The northern section where the clubhouse is located, has been purchased by a neighbor; the Conservation Club is offering the southern section (pond) to the Town of Fenner free of charge. The Club also owns the former ski hill property on Rathbun Rd, which will be sold. </w:t>
      </w:r>
      <w:r w:rsidR="0095307E" w:rsidRPr="00A3587C">
        <w:rPr>
          <w:rFonts w:asciiTheme="majorHAnsi" w:eastAsia="Calibri" w:hAnsiTheme="majorHAnsi" w:cstheme="majorHAnsi"/>
          <w:sz w:val="24"/>
          <w:szCs w:val="24"/>
        </w:rPr>
        <w:t xml:space="preserve">If the Town chooses to accept the conservation pond property, which is </w:t>
      </w:r>
      <w:r w:rsidRPr="00A3587C">
        <w:rPr>
          <w:rFonts w:asciiTheme="majorHAnsi" w:eastAsia="Calibri" w:hAnsiTheme="majorHAnsi" w:cstheme="majorHAnsi"/>
          <w:sz w:val="24"/>
          <w:szCs w:val="24"/>
        </w:rPr>
        <w:t>approximately</w:t>
      </w:r>
      <w:r w:rsidR="0095307E" w:rsidRPr="00A3587C">
        <w:rPr>
          <w:rFonts w:asciiTheme="majorHAnsi" w:eastAsia="Calibri" w:hAnsiTheme="majorHAnsi" w:cstheme="majorHAnsi"/>
          <w:sz w:val="24"/>
          <w:szCs w:val="24"/>
        </w:rPr>
        <w:t xml:space="preserve"> 6.28 acres, the net proceeds from the Rathbun Rd property will be deposited to assist with pond’s upkeep costs. Conversation ensued regarding liability regarding public use of the area. Matt Webber stated that there have been very few concerns </w:t>
      </w:r>
      <w:r w:rsidR="0049406D" w:rsidRPr="00A3587C">
        <w:rPr>
          <w:rFonts w:asciiTheme="majorHAnsi" w:eastAsia="Calibri" w:hAnsiTheme="majorHAnsi" w:cstheme="majorHAnsi"/>
          <w:sz w:val="24"/>
          <w:szCs w:val="24"/>
        </w:rPr>
        <w:t xml:space="preserve">misuse of the property over the years. It was </w:t>
      </w:r>
      <w:r w:rsidRPr="00A3587C">
        <w:rPr>
          <w:rFonts w:asciiTheme="majorHAnsi" w:eastAsia="Calibri" w:hAnsiTheme="majorHAnsi" w:cstheme="majorHAnsi"/>
          <w:sz w:val="24"/>
          <w:szCs w:val="24"/>
        </w:rPr>
        <w:t>suggested</w:t>
      </w:r>
      <w:r w:rsidR="0049406D" w:rsidRPr="00A3587C">
        <w:rPr>
          <w:rFonts w:asciiTheme="majorHAnsi" w:eastAsia="Calibri" w:hAnsiTheme="majorHAnsi" w:cstheme="majorHAnsi"/>
          <w:sz w:val="24"/>
          <w:szCs w:val="24"/>
        </w:rPr>
        <w:t xml:space="preserve"> that Town leadership consult our insurance company regarding a liability rider for the area. Supervisor Jones asked that Matt Webber that the property be held for a period so town leadership and legal </w:t>
      </w:r>
      <w:r w:rsidRPr="00A3587C">
        <w:rPr>
          <w:rFonts w:asciiTheme="majorHAnsi" w:eastAsia="Calibri" w:hAnsiTheme="majorHAnsi" w:cstheme="majorHAnsi"/>
          <w:sz w:val="24"/>
          <w:szCs w:val="24"/>
        </w:rPr>
        <w:t>counsel</w:t>
      </w:r>
      <w:r w:rsidR="0049406D" w:rsidRPr="00A3587C">
        <w:rPr>
          <w:rFonts w:asciiTheme="majorHAnsi" w:eastAsia="Calibri" w:hAnsiTheme="majorHAnsi" w:cstheme="majorHAnsi"/>
          <w:sz w:val="24"/>
          <w:szCs w:val="24"/>
        </w:rPr>
        <w:t xml:space="preserve"> can discuss options.</w:t>
      </w:r>
    </w:p>
    <w:p w:rsidR="0049406D" w:rsidRPr="00A3587C" w:rsidRDefault="0049406D" w:rsidP="00EB254D">
      <w:pPr>
        <w:spacing w:after="100" w:afterAutospacing="1" w:line="240" w:lineRule="auto"/>
        <w:rPr>
          <w:rFonts w:asciiTheme="majorHAnsi" w:eastAsia="Calibri" w:hAnsiTheme="majorHAnsi" w:cstheme="majorHAnsi"/>
          <w:b/>
          <w:sz w:val="24"/>
          <w:szCs w:val="24"/>
        </w:rPr>
      </w:pPr>
      <w:r w:rsidRPr="00A3587C">
        <w:rPr>
          <w:rFonts w:asciiTheme="majorHAnsi" w:eastAsia="Calibri" w:hAnsiTheme="majorHAnsi" w:cstheme="majorHAnsi"/>
          <w:b/>
          <w:sz w:val="24"/>
          <w:szCs w:val="24"/>
        </w:rPr>
        <w:t>Old Business:</w:t>
      </w:r>
    </w:p>
    <w:p w:rsidR="0049406D" w:rsidRDefault="0049406D" w:rsidP="00EB254D">
      <w:pPr>
        <w:spacing w:after="100" w:afterAutospacing="1" w:line="240" w:lineRule="auto"/>
        <w:rPr>
          <w:rFonts w:asciiTheme="majorHAnsi" w:eastAsia="Calibri" w:hAnsiTheme="majorHAnsi" w:cstheme="majorHAnsi"/>
          <w:sz w:val="24"/>
          <w:szCs w:val="24"/>
        </w:rPr>
      </w:pPr>
      <w:r w:rsidRPr="00A3587C">
        <w:rPr>
          <w:rFonts w:asciiTheme="majorHAnsi" w:eastAsia="Calibri" w:hAnsiTheme="majorHAnsi" w:cstheme="majorHAnsi"/>
          <w:sz w:val="24"/>
          <w:szCs w:val="24"/>
        </w:rPr>
        <w:t>None</w:t>
      </w:r>
    </w:p>
    <w:p w:rsidR="0049406D" w:rsidRPr="00A3587C" w:rsidRDefault="0049406D" w:rsidP="00EB254D">
      <w:pPr>
        <w:spacing w:after="100" w:afterAutospacing="1" w:line="240" w:lineRule="auto"/>
        <w:rPr>
          <w:rFonts w:asciiTheme="majorHAnsi" w:eastAsia="Calibri" w:hAnsiTheme="majorHAnsi" w:cstheme="majorHAnsi"/>
          <w:b/>
          <w:sz w:val="24"/>
          <w:szCs w:val="24"/>
        </w:rPr>
      </w:pPr>
      <w:r w:rsidRPr="00A3587C">
        <w:rPr>
          <w:rFonts w:asciiTheme="majorHAnsi" w:eastAsia="Calibri" w:hAnsiTheme="majorHAnsi" w:cstheme="majorHAnsi"/>
          <w:b/>
          <w:sz w:val="24"/>
          <w:szCs w:val="24"/>
        </w:rPr>
        <w:t>Public Comment:</w:t>
      </w:r>
    </w:p>
    <w:p w:rsidR="0049406D" w:rsidRPr="00A3587C" w:rsidRDefault="0049406D" w:rsidP="00EB254D">
      <w:pPr>
        <w:spacing w:after="100" w:afterAutospacing="1" w:line="240" w:lineRule="auto"/>
        <w:rPr>
          <w:rFonts w:asciiTheme="majorHAnsi" w:eastAsia="Calibri" w:hAnsiTheme="majorHAnsi" w:cstheme="majorHAnsi"/>
          <w:sz w:val="24"/>
          <w:szCs w:val="24"/>
        </w:rPr>
      </w:pPr>
      <w:r w:rsidRPr="00A3587C">
        <w:rPr>
          <w:rFonts w:asciiTheme="majorHAnsi" w:eastAsia="Calibri" w:hAnsiTheme="majorHAnsi" w:cstheme="majorHAnsi"/>
          <w:sz w:val="24"/>
          <w:szCs w:val="24"/>
        </w:rPr>
        <w:t xml:space="preserve">Asked: </w:t>
      </w:r>
      <w:r w:rsidR="005E109E">
        <w:rPr>
          <w:rFonts w:asciiTheme="majorHAnsi" w:eastAsia="Calibri" w:hAnsiTheme="majorHAnsi" w:cstheme="majorHAnsi"/>
          <w:sz w:val="24"/>
          <w:szCs w:val="24"/>
        </w:rPr>
        <w:t>Are</w:t>
      </w:r>
      <w:r w:rsidRPr="00A3587C">
        <w:rPr>
          <w:rFonts w:asciiTheme="majorHAnsi" w:eastAsia="Calibri" w:hAnsiTheme="majorHAnsi" w:cstheme="majorHAnsi"/>
          <w:sz w:val="24"/>
          <w:szCs w:val="24"/>
        </w:rPr>
        <w:t xml:space="preserve"> there any update on the solar project? Supervisor Jones stated no. He acknowledged that Cypress has sent letters to town residents and he </w:t>
      </w:r>
      <w:r w:rsidR="005E109E">
        <w:rPr>
          <w:rFonts w:asciiTheme="majorHAnsi" w:eastAsia="Calibri" w:hAnsiTheme="majorHAnsi" w:cstheme="majorHAnsi"/>
          <w:sz w:val="24"/>
          <w:szCs w:val="24"/>
        </w:rPr>
        <w:t xml:space="preserve">subsequently </w:t>
      </w:r>
      <w:r w:rsidRPr="00A3587C">
        <w:rPr>
          <w:rFonts w:asciiTheme="majorHAnsi" w:eastAsia="Calibri" w:hAnsiTheme="majorHAnsi" w:cstheme="majorHAnsi"/>
          <w:sz w:val="24"/>
          <w:szCs w:val="24"/>
        </w:rPr>
        <w:t>wrote a letter of rebuttal. His letter will be submitted to the Cazenovia Republican and Hi Neighbor newspapers for Fenner residents to read.</w:t>
      </w:r>
    </w:p>
    <w:p w:rsidR="0049406D" w:rsidRPr="00A3587C" w:rsidRDefault="0049406D" w:rsidP="00EB254D">
      <w:pPr>
        <w:spacing w:after="100" w:afterAutospacing="1" w:line="240" w:lineRule="auto"/>
        <w:rPr>
          <w:rFonts w:asciiTheme="majorHAnsi" w:eastAsia="Calibri" w:hAnsiTheme="majorHAnsi" w:cstheme="majorHAnsi"/>
          <w:sz w:val="24"/>
          <w:szCs w:val="24"/>
        </w:rPr>
      </w:pPr>
      <w:r w:rsidRPr="00A3587C">
        <w:rPr>
          <w:rFonts w:asciiTheme="majorHAnsi" w:eastAsia="Calibri" w:hAnsiTheme="majorHAnsi" w:cstheme="majorHAnsi"/>
          <w:sz w:val="24"/>
          <w:szCs w:val="24"/>
        </w:rPr>
        <w:t xml:space="preserve">Asked: Has it been approved by the State? Supervisor Jones stated he did not know. Town leadership and </w:t>
      </w:r>
      <w:r w:rsidR="00A3587C" w:rsidRPr="00A3587C">
        <w:rPr>
          <w:rFonts w:asciiTheme="majorHAnsi" w:eastAsia="Calibri" w:hAnsiTheme="majorHAnsi" w:cstheme="majorHAnsi"/>
          <w:sz w:val="24"/>
          <w:szCs w:val="24"/>
        </w:rPr>
        <w:t>legal counsel</w:t>
      </w:r>
      <w:r w:rsidRPr="00A3587C">
        <w:rPr>
          <w:rFonts w:asciiTheme="majorHAnsi" w:eastAsia="Calibri" w:hAnsiTheme="majorHAnsi" w:cstheme="majorHAnsi"/>
          <w:sz w:val="24"/>
          <w:szCs w:val="24"/>
        </w:rPr>
        <w:t xml:space="preserve"> are close to submitting a local law for consideration.</w:t>
      </w:r>
    </w:p>
    <w:p w:rsidR="0049406D" w:rsidRPr="00A3587C" w:rsidRDefault="008D6066" w:rsidP="00EB254D">
      <w:pPr>
        <w:spacing w:after="100" w:afterAutospacing="1" w:line="240" w:lineRule="auto"/>
        <w:rPr>
          <w:rFonts w:asciiTheme="majorHAnsi" w:eastAsia="Calibri" w:hAnsiTheme="majorHAnsi" w:cstheme="majorHAnsi"/>
          <w:sz w:val="24"/>
          <w:szCs w:val="24"/>
        </w:rPr>
      </w:pPr>
      <w:r>
        <w:rPr>
          <w:rFonts w:asciiTheme="majorHAnsi" w:eastAsia="Calibri" w:hAnsiTheme="majorHAnsi" w:cstheme="majorHAnsi"/>
          <w:sz w:val="24"/>
          <w:szCs w:val="24"/>
        </w:rPr>
        <w:t>Molly Hutton</w:t>
      </w:r>
      <w:r w:rsidR="0049406D" w:rsidRPr="00A3587C">
        <w:rPr>
          <w:rFonts w:asciiTheme="majorHAnsi" w:eastAsia="Calibri" w:hAnsiTheme="majorHAnsi" w:cstheme="majorHAnsi"/>
          <w:sz w:val="24"/>
          <w:szCs w:val="24"/>
        </w:rPr>
        <w:t xml:space="preserve"> from Liberty Renewables introduced herself. Stated that her company is looking to add a small </w:t>
      </w:r>
      <w:r w:rsidR="00A3587C" w:rsidRPr="00A3587C">
        <w:rPr>
          <w:rFonts w:asciiTheme="majorHAnsi" w:eastAsia="Calibri" w:hAnsiTheme="majorHAnsi" w:cstheme="majorHAnsi"/>
          <w:sz w:val="24"/>
          <w:szCs w:val="24"/>
        </w:rPr>
        <w:t xml:space="preserve">(5) </w:t>
      </w:r>
      <w:r w:rsidR="0049406D" w:rsidRPr="00A3587C">
        <w:rPr>
          <w:rFonts w:asciiTheme="majorHAnsi" w:eastAsia="Calibri" w:hAnsiTheme="majorHAnsi" w:cstheme="majorHAnsi"/>
          <w:sz w:val="24"/>
          <w:szCs w:val="24"/>
        </w:rPr>
        <w:t>windmill project in Fenner.</w:t>
      </w:r>
      <w:r w:rsidR="00A3587C" w:rsidRPr="00A3587C">
        <w:rPr>
          <w:rFonts w:asciiTheme="majorHAnsi" w:eastAsia="Calibri" w:hAnsiTheme="majorHAnsi" w:cstheme="majorHAnsi"/>
          <w:sz w:val="24"/>
          <w:szCs w:val="24"/>
        </w:rPr>
        <w:t xml:space="preserve"> She met with the Town Board last year</w:t>
      </w:r>
      <w:r w:rsidR="005E109E">
        <w:rPr>
          <w:rFonts w:asciiTheme="majorHAnsi" w:eastAsia="Calibri" w:hAnsiTheme="majorHAnsi" w:cstheme="majorHAnsi"/>
          <w:sz w:val="24"/>
          <w:szCs w:val="24"/>
        </w:rPr>
        <w:t xml:space="preserve"> during a Zoom meeting and the company has</w:t>
      </w:r>
      <w:r w:rsidR="00A3587C" w:rsidRPr="00A3587C">
        <w:rPr>
          <w:rFonts w:asciiTheme="majorHAnsi" w:eastAsia="Calibri" w:hAnsiTheme="majorHAnsi" w:cstheme="majorHAnsi"/>
          <w:sz w:val="24"/>
          <w:szCs w:val="24"/>
        </w:rPr>
        <w:t xml:space="preserve"> begun conversations with some residents. The </w:t>
      </w:r>
      <w:r w:rsidR="005E109E">
        <w:rPr>
          <w:rFonts w:asciiTheme="majorHAnsi" w:eastAsia="Calibri" w:hAnsiTheme="majorHAnsi" w:cstheme="majorHAnsi"/>
          <w:sz w:val="24"/>
          <w:szCs w:val="24"/>
        </w:rPr>
        <w:t xml:space="preserve">proposed </w:t>
      </w:r>
      <w:r w:rsidR="00A3587C" w:rsidRPr="00A3587C">
        <w:rPr>
          <w:rFonts w:asciiTheme="majorHAnsi" w:eastAsia="Calibri" w:hAnsiTheme="majorHAnsi" w:cstheme="majorHAnsi"/>
          <w:sz w:val="24"/>
          <w:szCs w:val="24"/>
        </w:rPr>
        <w:t>area Liberty Renewables if looking at is south of Cody Road.</w:t>
      </w:r>
    </w:p>
    <w:p w:rsidR="00A3587C" w:rsidRPr="00A3587C" w:rsidRDefault="00A3587C" w:rsidP="00EB254D">
      <w:pPr>
        <w:spacing w:after="100" w:afterAutospacing="1" w:line="240" w:lineRule="auto"/>
        <w:rPr>
          <w:rFonts w:asciiTheme="majorHAnsi" w:eastAsia="Calibri" w:hAnsiTheme="majorHAnsi" w:cstheme="majorHAnsi"/>
          <w:b/>
          <w:sz w:val="24"/>
          <w:szCs w:val="24"/>
        </w:rPr>
      </w:pPr>
      <w:r w:rsidRPr="00A3587C">
        <w:rPr>
          <w:rFonts w:asciiTheme="majorHAnsi" w:eastAsia="Calibri" w:hAnsiTheme="majorHAnsi" w:cstheme="majorHAnsi"/>
          <w:b/>
          <w:sz w:val="24"/>
          <w:szCs w:val="24"/>
        </w:rPr>
        <w:t>Vouchers</w:t>
      </w:r>
    </w:p>
    <w:p w:rsidR="00A3587C" w:rsidRPr="00A3587C" w:rsidRDefault="00BD7311" w:rsidP="00EB254D">
      <w:pPr>
        <w:pStyle w:val="ListParagraph"/>
        <w:numPr>
          <w:ilvl w:val="0"/>
          <w:numId w:val="1"/>
        </w:numPr>
        <w:spacing w:after="100" w:afterAutospacing="1" w:line="240" w:lineRule="auto"/>
        <w:contextualSpacing w:val="0"/>
        <w:rPr>
          <w:rFonts w:asciiTheme="majorHAnsi" w:eastAsia="Calibri" w:hAnsiTheme="majorHAnsi" w:cstheme="majorHAnsi"/>
          <w:sz w:val="24"/>
          <w:szCs w:val="24"/>
        </w:rPr>
      </w:pPr>
      <w:r>
        <w:rPr>
          <w:rFonts w:asciiTheme="majorHAnsi" w:eastAsia="Calibri" w:hAnsiTheme="majorHAnsi" w:cstheme="majorHAnsi"/>
          <w:sz w:val="24"/>
          <w:szCs w:val="24"/>
        </w:rPr>
        <w:t xml:space="preserve">General Fund </w:t>
      </w:r>
      <w:r w:rsidR="00137CB2">
        <w:rPr>
          <w:rFonts w:asciiTheme="majorHAnsi" w:eastAsia="Calibri" w:hAnsiTheme="majorHAnsi" w:cstheme="majorHAnsi"/>
          <w:sz w:val="24"/>
          <w:szCs w:val="24"/>
        </w:rPr>
        <w:t xml:space="preserve">claims numbers G21-9 to G-21-40, in the amount of $6,930.71, </w:t>
      </w:r>
      <w:r>
        <w:rPr>
          <w:rFonts w:asciiTheme="majorHAnsi" w:eastAsia="Calibri" w:hAnsiTheme="majorHAnsi" w:cstheme="majorHAnsi"/>
          <w:sz w:val="24"/>
          <w:szCs w:val="24"/>
        </w:rPr>
        <w:t>presented for approval to pay. M</w:t>
      </w:r>
      <w:r w:rsidR="00A3587C" w:rsidRPr="00A3587C">
        <w:rPr>
          <w:rFonts w:asciiTheme="majorHAnsi" w:eastAsia="Calibri" w:hAnsiTheme="majorHAnsi" w:cstheme="majorHAnsi"/>
          <w:sz w:val="24"/>
          <w:szCs w:val="24"/>
        </w:rPr>
        <w:t>otion to accept made by Councilperson Strack, Seconded by Councilperson Cody.</w:t>
      </w:r>
      <w:r w:rsidR="00BC3CF9">
        <w:rPr>
          <w:rFonts w:asciiTheme="majorHAnsi" w:eastAsia="Calibri" w:hAnsiTheme="majorHAnsi" w:cstheme="majorHAnsi"/>
          <w:sz w:val="24"/>
          <w:szCs w:val="24"/>
        </w:rPr>
        <w:t xml:space="preserve"> Approved by Board.</w:t>
      </w:r>
    </w:p>
    <w:p w:rsidR="00A3587C" w:rsidRDefault="00BD7311" w:rsidP="00EB254D">
      <w:pPr>
        <w:pStyle w:val="ListParagraph"/>
        <w:numPr>
          <w:ilvl w:val="0"/>
          <w:numId w:val="1"/>
        </w:numPr>
        <w:spacing w:after="100" w:afterAutospacing="1" w:line="240" w:lineRule="auto"/>
        <w:contextualSpacing w:val="0"/>
        <w:rPr>
          <w:rFonts w:asciiTheme="majorHAnsi" w:eastAsia="Calibri" w:hAnsiTheme="majorHAnsi" w:cstheme="majorHAnsi"/>
          <w:sz w:val="24"/>
          <w:szCs w:val="24"/>
        </w:rPr>
      </w:pPr>
      <w:r>
        <w:rPr>
          <w:rFonts w:asciiTheme="majorHAnsi" w:eastAsia="Calibri" w:hAnsiTheme="majorHAnsi" w:cstheme="majorHAnsi"/>
          <w:sz w:val="24"/>
          <w:szCs w:val="24"/>
        </w:rPr>
        <w:t>Highway Fund claims numbers H21-19 to H21-25</w:t>
      </w:r>
      <w:r w:rsidR="00137CB2">
        <w:rPr>
          <w:rFonts w:asciiTheme="majorHAnsi" w:eastAsia="Calibri" w:hAnsiTheme="majorHAnsi" w:cstheme="majorHAnsi"/>
          <w:sz w:val="24"/>
          <w:szCs w:val="24"/>
        </w:rPr>
        <w:t xml:space="preserve">, in the amount of </w:t>
      </w:r>
      <w:bookmarkStart w:id="0" w:name="_GoBack"/>
      <w:bookmarkEnd w:id="0"/>
      <w:r w:rsidR="00137CB2">
        <w:rPr>
          <w:rFonts w:asciiTheme="majorHAnsi" w:eastAsia="Calibri" w:hAnsiTheme="majorHAnsi" w:cstheme="majorHAnsi"/>
          <w:sz w:val="24"/>
          <w:szCs w:val="24"/>
        </w:rPr>
        <w:t>$5,690.37,</w:t>
      </w:r>
      <w:r>
        <w:rPr>
          <w:rFonts w:asciiTheme="majorHAnsi" w:eastAsia="Calibri" w:hAnsiTheme="majorHAnsi" w:cstheme="majorHAnsi"/>
          <w:sz w:val="24"/>
          <w:szCs w:val="24"/>
        </w:rPr>
        <w:t xml:space="preserve"> presented for approval to pay.</w:t>
      </w:r>
      <w:r w:rsidR="00A3587C" w:rsidRPr="00A3587C">
        <w:rPr>
          <w:rFonts w:asciiTheme="majorHAnsi" w:eastAsia="Calibri" w:hAnsiTheme="majorHAnsi" w:cstheme="majorHAnsi"/>
          <w:sz w:val="24"/>
          <w:szCs w:val="24"/>
        </w:rPr>
        <w:t xml:space="preserve"> </w:t>
      </w:r>
      <w:r>
        <w:rPr>
          <w:rFonts w:asciiTheme="majorHAnsi" w:eastAsia="Calibri" w:hAnsiTheme="majorHAnsi" w:cstheme="majorHAnsi"/>
          <w:sz w:val="24"/>
          <w:szCs w:val="24"/>
        </w:rPr>
        <w:t>M</w:t>
      </w:r>
      <w:r w:rsidR="00A3587C" w:rsidRPr="00A3587C">
        <w:rPr>
          <w:rFonts w:asciiTheme="majorHAnsi" w:eastAsia="Calibri" w:hAnsiTheme="majorHAnsi" w:cstheme="majorHAnsi"/>
          <w:sz w:val="24"/>
          <w:szCs w:val="24"/>
        </w:rPr>
        <w:t>otion to accept made by Councilperson Cody, Seconded by Councilperson Strack.</w:t>
      </w:r>
      <w:r w:rsidR="00BC3CF9">
        <w:rPr>
          <w:rFonts w:asciiTheme="majorHAnsi" w:eastAsia="Calibri" w:hAnsiTheme="majorHAnsi" w:cstheme="majorHAnsi"/>
          <w:sz w:val="24"/>
          <w:szCs w:val="24"/>
        </w:rPr>
        <w:t xml:space="preserve"> Approved by Board</w:t>
      </w:r>
    </w:p>
    <w:p w:rsidR="00A3587C" w:rsidRPr="00A3587C" w:rsidRDefault="00A3587C" w:rsidP="00EB254D">
      <w:pPr>
        <w:pStyle w:val="ListParagraph"/>
        <w:spacing w:after="100" w:afterAutospacing="1" w:line="240" w:lineRule="auto"/>
        <w:ind w:left="1080"/>
        <w:contextualSpacing w:val="0"/>
        <w:rPr>
          <w:rFonts w:asciiTheme="majorHAnsi" w:eastAsia="Calibri" w:hAnsiTheme="majorHAnsi" w:cstheme="majorHAnsi"/>
          <w:sz w:val="24"/>
          <w:szCs w:val="24"/>
        </w:rPr>
      </w:pPr>
    </w:p>
    <w:p w:rsidR="00BC3CF9" w:rsidRDefault="00A3587C" w:rsidP="00EB254D">
      <w:pPr>
        <w:spacing w:after="100" w:afterAutospacing="1" w:line="240" w:lineRule="auto"/>
        <w:rPr>
          <w:rFonts w:asciiTheme="majorHAnsi" w:eastAsia="Calibri" w:hAnsiTheme="majorHAnsi" w:cstheme="majorHAnsi"/>
          <w:b/>
          <w:sz w:val="24"/>
          <w:szCs w:val="24"/>
        </w:rPr>
      </w:pPr>
      <w:r w:rsidRPr="00A3587C">
        <w:rPr>
          <w:rFonts w:asciiTheme="majorHAnsi" w:eastAsia="Calibri" w:hAnsiTheme="majorHAnsi" w:cstheme="majorHAnsi"/>
          <w:b/>
          <w:sz w:val="24"/>
          <w:szCs w:val="24"/>
        </w:rPr>
        <w:t>Executive Session</w:t>
      </w:r>
    </w:p>
    <w:p w:rsidR="0049406D" w:rsidRDefault="00BC3CF9" w:rsidP="00EB254D">
      <w:pPr>
        <w:spacing w:after="100" w:afterAutospacing="1" w:line="240" w:lineRule="auto"/>
        <w:rPr>
          <w:rFonts w:asciiTheme="majorHAnsi" w:eastAsia="Calibri" w:hAnsiTheme="majorHAnsi" w:cstheme="majorHAnsi"/>
          <w:sz w:val="24"/>
          <w:szCs w:val="24"/>
        </w:rPr>
      </w:pPr>
      <w:r>
        <w:rPr>
          <w:rFonts w:asciiTheme="majorHAnsi" w:eastAsia="Calibri" w:hAnsiTheme="majorHAnsi" w:cstheme="majorHAnsi"/>
          <w:sz w:val="24"/>
          <w:szCs w:val="24"/>
        </w:rPr>
        <w:t xml:space="preserve">Motion to move to executive session by Councilperson Strack, seconded by Councilperson Wester. Session commenced at </w:t>
      </w:r>
      <w:r w:rsidR="00A3587C" w:rsidRPr="00A3587C">
        <w:rPr>
          <w:rFonts w:asciiTheme="majorHAnsi" w:eastAsia="Calibri" w:hAnsiTheme="majorHAnsi" w:cstheme="majorHAnsi"/>
          <w:sz w:val="24"/>
          <w:szCs w:val="24"/>
        </w:rPr>
        <w:t>8:26</w:t>
      </w:r>
      <w:r w:rsidR="008D5F4F">
        <w:rPr>
          <w:rFonts w:asciiTheme="majorHAnsi" w:eastAsia="Calibri" w:hAnsiTheme="majorHAnsi" w:cstheme="majorHAnsi"/>
          <w:sz w:val="24"/>
          <w:szCs w:val="24"/>
        </w:rPr>
        <w:t xml:space="preserve"> pm</w:t>
      </w:r>
      <w:r w:rsidR="00A3587C" w:rsidRPr="00A3587C">
        <w:rPr>
          <w:rFonts w:asciiTheme="majorHAnsi" w:eastAsia="Calibri" w:hAnsiTheme="majorHAnsi" w:cstheme="majorHAnsi"/>
          <w:sz w:val="24"/>
          <w:szCs w:val="24"/>
        </w:rPr>
        <w:t>. Session ended at 9:34</w:t>
      </w:r>
      <w:r w:rsidR="008D5F4F">
        <w:rPr>
          <w:rFonts w:asciiTheme="majorHAnsi" w:eastAsia="Calibri" w:hAnsiTheme="majorHAnsi" w:cstheme="majorHAnsi"/>
          <w:sz w:val="24"/>
          <w:szCs w:val="24"/>
        </w:rPr>
        <w:t xml:space="preserve"> pm</w:t>
      </w:r>
      <w:r w:rsidR="00A3587C" w:rsidRPr="00A3587C">
        <w:rPr>
          <w:rFonts w:asciiTheme="majorHAnsi" w:eastAsia="Calibri" w:hAnsiTheme="majorHAnsi" w:cstheme="majorHAnsi"/>
          <w:sz w:val="24"/>
          <w:szCs w:val="24"/>
        </w:rPr>
        <w:t>.</w:t>
      </w:r>
    </w:p>
    <w:p w:rsidR="00BC3CF9" w:rsidRPr="00A3587C" w:rsidRDefault="00BC3CF9" w:rsidP="00EB254D">
      <w:pPr>
        <w:spacing w:after="100" w:afterAutospacing="1" w:line="240" w:lineRule="auto"/>
        <w:rPr>
          <w:rFonts w:asciiTheme="majorHAnsi" w:eastAsia="Calibri" w:hAnsiTheme="majorHAnsi" w:cstheme="majorHAnsi"/>
          <w:sz w:val="24"/>
          <w:szCs w:val="24"/>
        </w:rPr>
      </w:pPr>
      <w:r>
        <w:rPr>
          <w:rFonts w:asciiTheme="majorHAnsi" w:eastAsia="Calibri" w:hAnsiTheme="majorHAnsi" w:cstheme="majorHAnsi"/>
          <w:sz w:val="24"/>
          <w:szCs w:val="24"/>
        </w:rPr>
        <w:t>Motion to leave executive session by Councilperson Strack at 9:34 pm, seconded by Councilperson Wester.</w:t>
      </w:r>
    </w:p>
    <w:p w:rsidR="00FA7BCA" w:rsidRPr="00A3587C" w:rsidRDefault="00BC3CF9" w:rsidP="00EB254D">
      <w:pPr>
        <w:spacing w:after="100" w:afterAutospacing="1" w:line="240" w:lineRule="auto"/>
        <w:rPr>
          <w:rFonts w:asciiTheme="majorHAnsi" w:eastAsia="Times New Roman" w:hAnsiTheme="majorHAnsi" w:cstheme="majorHAnsi"/>
          <w:b/>
          <w:sz w:val="24"/>
          <w:szCs w:val="24"/>
        </w:rPr>
      </w:pPr>
      <w:r>
        <w:rPr>
          <w:rFonts w:asciiTheme="majorHAnsi" w:eastAsia="Calibri" w:hAnsiTheme="majorHAnsi" w:cstheme="majorHAnsi"/>
          <w:sz w:val="24"/>
          <w:szCs w:val="24"/>
        </w:rPr>
        <w:t>Councilperson Strack moved to end the m</w:t>
      </w:r>
      <w:r w:rsidR="00A3587C" w:rsidRPr="00A3587C">
        <w:rPr>
          <w:rFonts w:asciiTheme="majorHAnsi" w:eastAsia="Calibri" w:hAnsiTheme="majorHAnsi" w:cstheme="majorHAnsi"/>
          <w:sz w:val="24"/>
          <w:szCs w:val="24"/>
        </w:rPr>
        <w:t>eeting at 9:35</w:t>
      </w:r>
      <w:r w:rsidR="008D5F4F">
        <w:rPr>
          <w:rFonts w:asciiTheme="majorHAnsi" w:eastAsia="Calibri" w:hAnsiTheme="majorHAnsi" w:cstheme="majorHAnsi"/>
          <w:sz w:val="24"/>
          <w:szCs w:val="24"/>
        </w:rPr>
        <w:t xml:space="preserve"> pm</w:t>
      </w:r>
      <w:bookmarkStart w:id="1" w:name="_r1edpnnhosgr" w:colFirst="0" w:colLast="0"/>
      <w:bookmarkStart w:id="2" w:name="_piqhdp7drcvr" w:colFirst="0" w:colLast="0"/>
      <w:bookmarkStart w:id="3" w:name="_gjdgxs" w:colFirst="0" w:colLast="0"/>
      <w:bookmarkEnd w:id="1"/>
      <w:bookmarkEnd w:id="2"/>
      <w:bookmarkEnd w:id="3"/>
      <w:r>
        <w:rPr>
          <w:rFonts w:asciiTheme="majorHAnsi" w:eastAsia="Calibri" w:hAnsiTheme="majorHAnsi" w:cstheme="majorHAnsi"/>
          <w:sz w:val="24"/>
          <w:szCs w:val="24"/>
        </w:rPr>
        <w:t>, seconded by Councilperson Cody.</w:t>
      </w:r>
    </w:p>
    <w:p w:rsidR="00EB254D" w:rsidRDefault="00EB254D" w:rsidP="00EB254D">
      <w:pPr>
        <w:spacing w:after="100" w:afterAutospacing="1" w:line="240" w:lineRule="auto"/>
        <w:rPr>
          <w:rFonts w:asciiTheme="majorHAnsi" w:hAnsiTheme="majorHAnsi" w:cstheme="majorHAnsi"/>
          <w:sz w:val="24"/>
          <w:szCs w:val="24"/>
        </w:rPr>
      </w:pPr>
      <w:bookmarkStart w:id="4" w:name="_7wrkmrpnwvzt" w:colFirst="0" w:colLast="0"/>
      <w:bookmarkStart w:id="5" w:name="_ewor2ujkezq9" w:colFirst="0" w:colLast="0"/>
      <w:bookmarkStart w:id="6" w:name="_jnqyjnydeugs" w:colFirst="0" w:colLast="0"/>
      <w:bookmarkEnd w:id="4"/>
      <w:bookmarkEnd w:id="5"/>
      <w:bookmarkEnd w:id="6"/>
    </w:p>
    <w:p w:rsidR="00FA7BCA" w:rsidRPr="00A3587C" w:rsidRDefault="009B089F" w:rsidP="00EB254D">
      <w:pPr>
        <w:spacing w:line="240" w:lineRule="auto"/>
        <w:rPr>
          <w:rFonts w:asciiTheme="majorHAnsi" w:hAnsiTheme="majorHAnsi" w:cstheme="majorHAnsi"/>
          <w:sz w:val="24"/>
          <w:szCs w:val="24"/>
        </w:rPr>
      </w:pPr>
      <w:r w:rsidRPr="00A3587C">
        <w:rPr>
          <w:rFonts w:asciiTheme="majorHAnsi" w:hAnsiTheme="majorHAnsi" w:cstheme="majorHAnsi"/>
          <w:sz w:val="24"/>
          <w:szCs w:val="24"/>
        </w:rPr>
        <w:t xml:space="preserve">HANDOUTS AND REPORTS:  </w:t>
      </w:r>
    </w:p>
    <w:p w:rsidR="00FA7BCA" w:rsidRPr="00A3587C" w:rsidRDefault="009B089F" w:rsidP="00EB254D">
      <w:pPr>
        <w:spacing w:line="240" w:lineRule="auto"/>
        <w:rPr>
          <w:rFonts w:asciiTheme="majorHAnsi" w:hAnsiTheme="majorHAnsi" w:cstheme="majorHAnsi"/>
          <w:sz w:val="24"/>
          <w:szCs w:val="24"/>
        </w:rPr>
      </w:pPr>
      <w:r w:rsidRPr="00A3587C">
        <w:rPr>
          <w:rFonts w:asciiTheme="majorHAnsi" w:hAnsiTheme="majorHAnsi" w:cstheme="majorHAnsi"/>
          <w:sz w:val="24"/>
          <w:szCs w:val="24"/>
        </w:rPr>
        <w:t xml:space="preserve">On file in the Town Clerk’s Office. </w:t>
      </w:r>
    </w:p>
    <w:p w:rsidR="00FA7BCA" w:rsidRPr="00A3587C" w:rsidRDefault="009B089F" w:rsidP="00EB254D">
      <w:pPr>
        <w:spacing w:line="240" w:lineRule="auto"/>
        <w:rPr>
          <w:rFonts w:asciiTheme="majorHAnsi" w:hAnsiTheme="majorHAnsi" w:cstheme="majorHAnsi"/>
          <w:sz w:val="24"/>
          <w:szCs w:val="24"/>
        </w:rPr>
      </w:pPr>
      <w:r w:rsidRPr="00A3587C">
        <w:rPr>
          <w:rFonts w:asciiTheme="majorHAnsi" w:hAnsiTheme="majorHAnsi" w:cstheme="majorHAnsi"/>
          <w:sz w:val="24"/>
          <w:szCs w:val="24"/>
        </w:rPr>
        <w:t>T</w:t>
      </w:r>
      <w:r w:rsidR="00162A49" w:rsidRPr="00A3587C">
        <w:rPr>
          <w:rFonts w:asciiTheme="majorHAnsi" w:hAnsiTheme="majorHAnsi" w:cstheme="majorHAnsi"/>
          <w:sz w:val="24"/>
          <w:szCs w:val="24"/>
        </w:rPr>
        <w:t>own Clerk Report – March 2021</w:t>
      </w:r>
    </w:p>
    <w:p w:rsidR="00FA7BCA" w:rsidRPr="00A3587C" w:rsidRDefault="009B089F" w:rsidP="00EB254D">
      <w:pPr>
        <w:spacing w:line="240" w:lineRule="auto"/>
        <w:rPr>
          <w:rFonts w:asciiTheme="majorHAnsi" w:hAnsiTheme="majorHAnsi" w:cstheme="majorHAnsi"/>
          <w:sz w:val="24"/>
          <w:szCs w:val="24"/>
        </w:rPr>
      </w:pPr>
      <w:r w:rsidRPr="00A3587C">
        <w:rPr>
          <w:rFonts w:asciiTheme="majorHAnsi" w:hAnsiTheme="majorHAnsi" w:cstheme="majorHAnsi"/>
          <w:sz w:val="24"/>
          <w:szCs w:val="24"/>
        </w:rPr>
        <w:t xml:space="preserve">Supervisors Report – </w:t>
      </w:r>
      <w:r w:rsidR="00162A49" w:rsidRPr="00A3587C">
        <w:rPr>
          <w:rFonts w:asciiTheme="majorHAnsi" w:hAnsiTheme="majorHAnsi" w:cstheme="majorHAnsi"/>
          <w:sz w:val="24"/>
          <w:szCs w:val="24"/>
        </w:rPr>
        <w:t>March 2021</w:t>
      </w:r>
    </w:p>
    <w:p w:rsidR="00FA7BCA" w:rsidRPr="00A3587C" w:rsidRDefault="009B089F" w:rsidP="00EB254D">
      <w:pPr>
        <w:spacing w:line="240" w:lineRule="auto"/>
        <w:rPr>
          <w:rFonts w:asciiTheme="majorHAnsi" w:hAnsiTheme="majorHAnsi" w:cstheme="majorHAnsi"/>
          <w:sz w:val="24"/>
          <w:szCs w:val="24"/>
        </w:rPr>
      </w:pPr>
      <w:r w:rsidRPr="00A3587C">
        <w:rPr>
          <w:rFonts w:asciiTheme="majorHAnsi" w:hAnsiTheme="majorHAnsi" w:cstheme="majorHAnsi"/>
          <w:sz w:val="24"/>
          <w:szCs w:val="24"/>
        </w:rPr>
        <w:t>Highway Superintendent Report –</w:t>
      </w:r>
      <w:r w:rsidR="00162A49" w:rsidRPr="00A3587C">
        <w:rPr>
          <w:rFonts w:asciiTheme="majorHAnsi" w:hAnsiTheme="majorHAnsi" w:cstheme="majorHAnsi"/>
          <w:sz w:val="24"/>
          <w:szCs w:val="24"/>
        </w:rPr>
        <w:t xml:space="preserve"> March 2021</w:t>
      </w:r>
    </w:p>
    <w:p w:rsidR="00FA7BCA" w:rsidRPr="00A3587C" w:rsidRDefault="00162A49" w:rsidP="00EB254D">
      <w:pPr>
        <w:spacing w:line="240" w:lineRule="auto"/>
        <w:rPr>
          <w:rFonts w:asciiTheme="majorHAnsi" w:hAnsiTheme="majorHAnsi" w:cstheme="majorHAnsi"/>
          <w:sz w:val="24"/>
          <w:szCs w:val="24"/>
        </w:rPr>
      </w:pPr>
      <w:r w:rsidRPr="00A3587C">
        <w:rPr>
          <w:rFonts w:asciiTheme="majorHAnsi" w:hAnsiTheme="majorHAnsi" w:cstheme="majorHAnsi"/>
          <w:sz w:val="24"/>
          <w:szCs w:val="24"/>
        </w:rPr>
        <w:t>Resolution 2021-15</w:t>
      </w:r>
    </w:p>
    <w:p w:rsidR="00FA7BCA" w:rsidRPr="00A3587C" w:rsidRDefault="00162A49" w:rsidP="00EB254D">
      <w:pPr>
        <w:spacing w:line="240" w:lineRule="auto"/>
        <w:rPr>
          <w:rFonts w:asciiTheme="majorHAnsi" w:hAnsiTheme="majorHAnsi" w:cstheme="majorHAnsi"/>
          <w:sz w:val="24"/>
          <w:szCs w:val="24"/>
        </w:rPr>
      </w:pPr>
      <w:r w:rsidRPr="00A3587C">
        <w:rPr>
          <w:rFonts w:asciiTheme="majorHAnsi" w:hAnsiTheme="majorHAnsi" w:cstheme="majorHAnsi"/>
          <w:sz w:val="24"/>
          <w:szCs w:val="24"/>
        </w:rPr>
        <w:t>NYSDOT CHIPS Letter</w:t>
      </w:r>
    </w:p>
    <w:p w:rsidR="00162A49" w:rsidRPr="00A3587C" w:rsidRDefault="00162A49" w:rsidP="00EB254D">
      <w:pPr>
        <w:spacing w:line="240" w:lineRule="auto"/>
        <w:rPr>
          <w:rFonts w:asciiTheme="majorHAnsi" w:hAnsiTheme="majorHAnsi" w:cstheme="majorHAnsi"/>
          <w:sz w:val="24"/>
          <w:szCs w:val="24"/>
        </w:rPr>
      </w:pPr>
      <w:r w:rsidRPr="00A3587C">
        <w:rPr>
          <w:rFonts w:asciiTheme="majorHAnsi" w:hAnsiTheme="majorHAnsi" w:cstheme="majorHAnsi"/>
          <w:sz w:val="24"/>
          <w:szCs w:val="24"/>
        </w:rPr>
        <w:t>Fenner Conservation Pond Map</w:t>
      </w:r>
    </w:p>
    <w:p w:rsidR="00162A49" w:rsidRDefault="00162A49" w:rsidP="00EB254D">
      <w:pPr>
        <w:spacing w:after="100" w:afterAutospacing="1" w:line="240" w:lineRule="auto"/>
        <w:rPr>
          <w:rFonts w:asciiTheme="majorHAnsi" w:hAnsiTheme="majorHAnsi" w:cstheme="majorHAnsi"/>
          <w:sz w:val="24"/>
          <w:szCs w:val="24"/>
        </w:rPr>
      </w:pPr>
    </w:p>
    <w:p w:rsidR="008D5F4F" w:rsidRPr="00A3587C" w:rsidRDefault="008D5F4F" w:rsidP="00EB254D">
      <w:pPr>
        <w:spacing w:after="100" w:afterAutospacing="1" w:line="240" w:lineRule="auto"/>
        <w:rPr>
          <w:rFonts w:asciiTheme="majorHAnsi" w:hAnsiTheme="majorHAnsi" w:cstheme="majorHAnsi"/>
          <w:sz w:val="24"/>
          <w:szCs w:val="24"/>
        </w:rPr>
      </w:pPr>
    </w:p>
    <w:p w:rsidR="00FA7BCA" w:rsidRPr="00A3587C" w:rsidRDefault="009B089F" w:rsidP="00EB254D">
      <w:pPr>
        <w:spacing w:after="100" w:afterAutospacing="1" w:line="240" w:lineRule="auto"/>
        <w:rPr>
          <w:rFonts w:asciiTheme="majorHAnsi" w:hAnsiTheme="majorHAnsi" w:cstheme="majorHAnsi"/>
          <w:sz w:val="24"/>
          <w:szCs w:val="24"/>
        </w:rPr>
      </w:pPr>
      <w:r w:rsidRPr="00A3587C">
        <w:rPr>
          <w:rFonts w:asciiTheme="majorHAnsi" w:hAnsiTheme="majorHAnsi" w:cstheme="majorHAnsi"/>
          <w:sz w:val="24"/>
          <w:szCs w:val="24"/>
        </w:rPr>
        <w:t xml:space="preserve">Respectfully submitted, </w:t>
      </w:r>
    </w:p>
    <w:p w:rsidR="00FA7BCA" w:rsidRPr="00A3587C" w:rsidRDefault="00B31AE6" w:rsidP="00EB254D">
      <w:pPr>
        <w:spacing w:line="240" w:lineRule="auto"/>
        <w:rPr>
          <w:rFonts w:asciiTheme="majorHAnsi" w:hAnsiTheme="majorHAnsi" w:cstheme="majorHAnsi"/>
          <w:sz w:val="24"/>
          <w:szCs w:val="24"/>
        </w:rPr>
      </w:pPr>
      <w:bookmarkStart w:id="7" w:name="_vdjwjf3se8x6" w:colFirst="0" w:colLast="0"/>
      <w:bookmarkEnd w:id="7"/>
      <w:r w:rsidRPr="00A3587C">
        <w:rPr>
          <w:rFonts w:asciiTheme="majorHAnsi" w:hAnsiTheme="majorHAnsi" w:cstheme="majorHAnsi"/>
          <w:sz w:val="24"/>
          <w:szCs w:val="24"/>
        </w:rPr>
        <w:t>Chris Mandel</w:t>
      </w:r>
    </w:p>
    <w:p w:rsidR="00B31AE6" w:rsidRPr="00A3587C" w:rsidRDefault="00B31AE6" w:rsidP="00EB254D">
      <w:pPr>
        <w:spacing w:line="240" w:lineRule="auto"/>
        <w:rPr>
          <w:rFonts w:asciiTheme="majorHAnsi" w:hAnsiTheme="majorHAnsi" w:cstheme="majorHAnsi"/>
          <w:sz w:val="24"/>
          <w:szCs w:val="24"/>
        </w:rPr>
      </w:pPr>
      <w:r w:rsidRPr="00A3587C">
        <w:rPr>
          <w:rFonts w:asciiTheme="majorHAnsi" w:hAnsiTheme="majorHAnsi" w:cstheme="majorHAnsi"/>
          <w:sz w:val="24"/>
          <w:szCs w:val="24"/>
        </w:rPr>
        <w:t>Deputy Town Clerk</w:t>
      </w:r>
    </w:p>
    <w:p w:rsidR="00FA7BCA" w:rsidRDefault="00FA7BCA">
      <w:pPr>
        <w:spacing w:line="240" w:lineRule="auto"/>
        <w:ind w:left="900"/>
        <w:rPr>
          <w:rFonts w:ascii="Calibri" w:eastAsia="Calibri" w:hAnsi="Calibri" w:cs="Calibri"/>
          <w:b/>
          <w:sz w:val="30"/>
          <w:szCs w:val="30"/>
        </w:rPr>
      </w:pPr>
      <w:bookmarkStart w:id="8" w:name="_eow2ip4k2h2m" w:colFirst="0" w:colLast="0"/>
      <w:bookmarkEnd w:id="8"/>
    </w:p>
    <w:p w:rsidR="00FA7BCA" w:rsidRDefault="00FA7BCA">
      <w:pPr>
        <w:spacing w:line="240" w:lineRule="auto"/>
        <w:ind w:left="900"/>
        <w:rPr>
          <w:rFonts w:ascii="Calibri" w:eastAsia="Calibri" w:hAnsi="Calibri" w:cs="Calibri"/>
          <w:sz w:val="30"/>
          <w:szCs w:val="30"/>
        </w:rPr>
      </w:pPr>
      <w:bookmarkStart w:id="9" w:name="_v0805etydcyp" w:colFirst="0" w:colLast="0"/>
      <w:bookmarkEnd w:id="9"/>
    </w:p>
    <w:sectPr w:rsidR="00FA7BCA">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BE4951"/>
    <w:multiLevelType w:val="hybridMultilevel"/>
    <w:tmpl w:val="56905A5E"/>
    <w:lvl w:ilvl="0" w:tplc="3BD6010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BCA"/>
    <w:rsid w:val="000C1065"/>
    <w:rsid w:val="00137CB2"/>
    <w:rsid w:val="00162A49"/>
    <w:rsid w:val="0020000F"/>
    <w:rsid w:val="00416431"/>
    <w:rsid w:val="00421978"/>
    <w:rsid w:val="0049406D"/>
    <w:rsid w:val="005E109E"/>
    <w:rsid w:val="006960B4"/>
    <w:rsid w:val="008D5F4F"/>
    <w:rsid w:val="008D6066"/>
    <w:rsid w:val="0095307E"/>
    <w:rsid w:val="009B089F"/>
    <w:rsid w:val="00A3587C"/>
    <w:rsid w:val="00B31AE6"/>
    <w:rsid w:val="00B804D6"/>
    <w:rsid w:val="00BC3CF9"/>
    <w:rsid w:val="00BD7311"/>
    <w:rsid w:val="00E730A6"/>
    <w:rsid w:val="00EB254D"/>
    <w:rsid w:val="00F27C81"/>
    <w:rsid w:val="00FA7B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F0EDD4"/>
  <w15:docId w15:val="{70DBB144-EE12-4716-A2B8-0AFDF78A4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A358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3</Pages>
  <Words>767</Words>
  <Characters>4375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Fenner Clerk</dc:creator>
  <cp:lastModifiedBy>Hewlett-Packard Company</cp:lastModifiedBy>
  <cp:revision>13</cp:revision>
  <cp:lastPrinted>2021-04-16T14:46:00Z</cp:lastPrinted>
  <dcterms:created xsi:type="dcterms:W3CDTF">2021-04-16T13:28:00Z</dcterms:created>
  <dcterms:modified xsi:type="dcterms:W3CDTF">2021-05-12T23:31:00Z</dcterms:modified>
</cp:coreProperties>
</file>